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4488" w:rsidRDefault="00956828">
      <w:pPr>
        <w:pStyle w:val="Kopfzeile"/>
        <w:jc w:val="both"/>
      </w:pPr>
      <w:r>
        <w:t>Liebe Gemeinde, d</w:t>
      </w:r>
      <w:r w:rsidR="00D57B10">
        <w:t>e</w:t>
      </w:r>
      <w:r>
        <w:t>r</w:t>
      </w:r>
      <w:r w:rsidR="00204488">
        <w:t xml:space="preserve"> </w:t>
      </w:r>
      <w:r>
        <w:t>Prophet Ezechiel –</w:t>
      </w:r>
      <w:r>
        <w:rPr>
          <w:i/>
          <w:iCs/>
        </w:rPr>
        <w:t xml:space="preserve"> </w:t>
      </w:r>
      <w:r w:rsidR="00204488">
        <w:rPr>
          <w:i/>
          <w:iCs/>
        </w:rPr>
        <w:t>erste Lesung</w:t>
      </w:r>
      <w:r w:rsidR="00204488">
        <w:t xml:space="preserve"> </w:t>
      </w:r>
      <w:r>
        <w:t xml:space="preserve">– </w:t>
      </w:r>
      <w:r w:rsidR="00D57B10">
        <w:t>strahlt</w:t>
      </w:r>
      <w:r w:rsidR="00204488">
        <w:t xml:space="preserve"> </w:t>
      </w:r>
      <w:r>
        <w:t xml:space="preserve">auch in den Tagen des Exils </w:t>
      </w:r>
      <w:r w:rsidR="00E9301F">
        <w:t>ein</w:t>
      </w:r>
      <w:r w:rsidR="00D57B10">
        <w:t>en</w:t>
      </w:r>
      <w:r w:rsidR="00204488">
        <w:t xml:space="preserve"> </w:t>
      </w:r>
      <w:r>
        <w:t>tiefen</w:t>
      </w:r>
      <w:r w:rsidR="00204488">
        <w:t xml:space="preserve"> </w:t>
      </w:r>
      <w:r>
        <w:t>Glauben</w:t>
      </w:r>
      <w:r w:rsidR="00204488">
        <w:t xml:space="preserve"> </w:t>
      </w:r>
      <w:r w:rsidR="00D57B10">
        <w:t>aus</w:t>
      </w:r>
      <w:r w:rsidR="00204488">
        <w:t xml:space="preserve">. Er glaubt an das Gute im Menschen und hofft auf </w:t>
      </w:r>
      <w:r w:rsidR="00C5411C">
        <w:t xml:space="preserve">Gottes </w:t>
      </w:r>
      <w:r w:rsidR="00204488">
        <w:t>Erbarmen.</w:t>
      </w:r>
      <w:r w:rsidR="003E3BEF">
        <w:t xml:space="preserve"> Deshalb versucht er das Volk zum Glauben an </w:t>
      </w:r>
      <w:r w:rsidR="00D57B10">
        <w:t xml:space="preserve">Gottes </w:t>
      </w:r>
      <w:r w:rsidR="003E3BEF">
        <w:t>rettende</w:t>
      </w:r>
      <w:r w:rsidR="00D57B10">
        <w:t>s</w:t>
      </w:r>
      <w:r w:rsidR="003E3BEF">
        <w:t xml:space="preserve"> Eingreifen zu bewegen. Nur von </w:t>
      </w:r>
      <w:r w:rsidR="008147FC">
        <w:t>J</w:t>
      </w:r>
      <w:r w:rsidR="00D57B10" w:rsidRPr="00BE0FB7">
        <w:rPr>
          <w:sz w:val="18"/>
          <w:szCs w:val="18"/>
        </w:rPr>
        <w:t>AHWE</w:t>
      </w:r>
      <w:r w:rsidR="003E3BEF">
        <w:t xml:space="preserve"> erhofft er sich Rettung und Heil für das Volk</w:t>
      </w:r>
      <w:r w:rsidR="00DA1497">
        <w:t xml:space="preserve"> – und für sich</w:t>
      </w:r>
      <w:r w:rsidR="00E9301F">
        <w:t xml:space="preserve"> selbst</w:t>
      </w:r>
      <w:r w:rsidR="003E3BEF">
        <w:t>.</w:t>
      </w:r>
    </w:p>
    <w:p w:rsidR="00D57B10" w:rsidRPr="00D57B10" w:rsidRDefault="00D57B10">
      <w:pPr>
        <w:pStyle w:val="Kopfzeile"/>
        <w:jc w:val="both"/>
        <w:rPr>
          <w:sz w:val="4"/>
          <w:szCs w:val="4"/>
        </w:rPr>
      </w:pPr>
    </w:p>
    <w:p w:rsidR="00204488" w:rsidRDefault="00204488">
      <w:pPr>
        <w:pStyle w:val="Kopfzeile"/>
        <w:jc w:val="both"/>
      </w:pPr>
      <w:r>
        <w:t>D</w:t>
      </w:r>
      <w:r w:rsidR="003E3BEF">
        <w:t>as</w:t>
      </w:r>
      <w:r>
        <w:t xml:space="preserve"> </w:t>
      </w:r>
      <w:r w:rsidRPr="003E3BEF">
        <w:rPr>
          <w:i/>
        </w:rPr>
        <w:t>Evangeli</w:t>
      </w:r>
      <w:r w:rsidR="003E3BEF" w:rsidRPr="003E3BEF">
        <w:rPr>
          <w:i/>
        </w:rPr>
        <w:t>um</w:t>
      </w:r>
      <w:r>
        <w:t xml:space="preserve"> </w:t>
      </w:r>
      <w:r w:rsidR="008222E1">
        <w:t xml:space="preserve">dagegen </w:t>
      </w:r>
      <w:r>
        <w:t>steht</w:t>
      </w:r>
      <w:r w:rsidR="008222E1">
        <w:t xml:space="preserve"> </w:t>
      </w:r>
      <w:r>
        <w:t>quer zu unseren Erwartungen und Wünschen. Denn nach Jesu</w:t>
      </w:r>
      <w:r w:rsidR="00D11CFB">
        <w:t xml:space="preserve"> Wort</w:t>
      </w:r>
      <w:r>
        <w:t xml:space="preserve"> </w:t>
      </w:r>
      <w:r w:rsidR="00E9301F">
        <w:t>hängt</w:t>
      </w:r>
      <w:r>
        <w:t xml:space="preserve"> alles an </w:t>
      </w:r>
      <w:r w:rsidR="00E9301F">
        <w:t>unseren</w:t>
      </w:r>
      <w:r>
        <w:t xml:space="preserve"> guten Taten. Wenn sie ausbleiben, nützt das anfängliche </w:t>
      </w:r>
      <w:r w:rsidR="00DA1497">
        <w:t>„</w:t>
      </w:r>
      <w:r>
        <w:t>Ja</w:t>
      </w:r>
      <w:r w:rsidR="00DA1497">
        <w:t>“</w:t>
      </w:r>
      <w:r>
        <w:t xml:space="preserve"> nichts. </w:t>
      </w:r>
      <w:r w:rsidR="00D11CFB">
        <w:t>Nicht nur der Jakobusbrief fordert uns</w:t>
      </w:r>
      <w:r>
        <w:t xml:space="preserve"> eindringlich zu </w:t>
      </w:r>
      <w:r w:rsidR="00C5411C">
        <w:t xml:space="preserve">konkreten </w:t>
      </w:r>
      <w:r>
        <w:t>Werken</w:t>
      </w:r>
      <w:r w:rsidR="00C5411C">
        <w:t xml:space="preserve"> aus dem gelebten Glauben</w:t>
      </w:r>
      <w:r>
        <w:t xml:space="preserve"> auf, auch das Matthäus</w:t>
      </w:r>
      <w:r>
        <w:softHyphen/>
        <w:t>evangelium.</w:t>
      </w:r>
      <w:r w:rsidR="00C5411C">
        <w:t xml:space="preserve"> Luther nannte den Jakobusbrief eine strohene Epistel.</w:t>
      </w:r>
      <w:r>
        <w:t xml:space="preserve"> Für </w:t>
      </w:r>
      <w:r w:rsidR="008222E1">
        <w:t>Exegeten</w:t>
      </w:r>
      <w:r>
        <w:t>, die</w:t>
      </w:r>
      <w:r w:rsidR="00C5411C">
        <w:t xml:space="preserve"> </w:t>
      </w:r>
      <w:r w:rsidR="00BE0FB7">
        <w:t>ein</w:t>
      </w:r>
      <w:r w:rsidR="00BE0FB7">
        <w:softHyphen/>
        <w:t xml:space="preserve">seitig </w:t>
      </w:r>
      <w:r w:rsidR="008222E1">
        <w:t xml:space="preserve">den Glauben </w:t>
      </w:r>
      <w:r>
        <w:t>beton</w:t>
      </w:r>
      <w:r w:rsidR="002616D8">
        <w:t>en</w:t>
      </w:r>
      <w:r>
        <w:t>, ist dies</w:t>
      </w:r>
      <w:r w:rsidR="008222E1">
        <w:t>es</w:t>
      </w:r>
      <w:r>
        <w:t xml:space="preserve"> Evangelium ein Problem. Wie kann man sich dem entziehen? Indem man es von Paulus her</w:t>
      </w:r>
      <w:r w:rsidR="00956828">
        <w:t>,</w:t>
      </w:r>
      <w:r>
        <w:t xml:space="preserve"> wie man sich Paulus</w:t>
      </w:r>
      <w:r w:rsidR="00DA1497">
        <w:t xml:space="preserve"> so</w:t>
      </w:r>
      <w:r>
        <w:t xml:space="preserve"> denkt</w:t>
      </w:r>
      <w:r w:rsidR="00956828">
        <w:t>,</w:t>
      </w:r>
      <w:r>
        <w:t xml:space="preserve"> umdeutet? </w:t>
      </w:r>
      <w:r w:rsidR="0054739B">
        <w:t>Einige</w:t>
      </w:r>
      <w:r>
        <w:t xml:space="preserve"> Exegeten reden d</w:t>
      </w:r>
      <w:r w:rsidR="00956828">
        <w:t>a</w:t>
      </w:r>
      <w:r>
        <w:t>h</w:t>
      </w:r>
      <w:r w:rsidR="00956828">
        <w:t>er,</w:t>
      </w:r>
      <w:r>
        <w:t xml:space="preserve"> obwohl das gar nicht im Text </w:t>
      </w:r>
      <w:r w:rsidR="00D57B10">
        <w:t>steht</w:t>
      </w:r>
      <w:r w:rsidR="00956828">
        <w:t>,</w:t>
      </w:r>
      <w:r>
        <w:t xml:space="preserve"> vom Gesetz, das abgelehnt wird, und von der „Bekeh</w:t>
      </w:r>
      <w:r w:rsidR="002616D8">
        <w:t>rung“, die gewünscht wird.</w:t>
      </w:r>
    </w:p>
    <w:p w:rsidR="00204488" w:rsidRDefault="00204488">
      <w:pPr>
        <w:pStyle w:val="Kopfzeile"/>
        <w:jc w:val="both"/>
      </w:pPr>
      <w:r>
        <w:t>Die Sinnspitze des Gleichnisses</w:t>
      </w:r>
      <w:r w:rsidR="002616D8">
        <w:t xml:space="preserve"> </w:t>
      </w:r>
      <w:r w:rsidR="00802532">
        <w:t xml:space="preserve">aber </w:t>
      </w:r>
      <w:r>
        <w:t xml:space="preserve">ist: Ein spätes Ja </w:t>
      </w:r>
      <w:r w:rsidRPr="00802532">
        <w:rPr>
          <w:u w:val="single"/>
        </w:rPr>
        <w:t>mit</w:t>
      </w:r>
      <w:r>
        <w:t xml:space="preserve"> der Tat ist</w:t>
      </w:r>
      <w:r w:rsidR="00BE0FB7">
        <w:t xml:space="preserve"> um</w:t>
      </w:r>
      <w:r>
        <w:t xml:space="preserve"> </w:t>
      </w:r>
      <w:r w:rsidR="00956828">
        <w:t>vieles</w:t>
      </w:r>
      <w:r>
        <w:t xml:space="preserve"> besser als ein frühes Ja </w:t>
      </w:r>
      <w:r w:rsidRPr="00802532">
        <w:rPr>
          <w:u w:val="single"/>
        </w:rPr>
        <w:t>ohne</w:t>
      </w:r>
      <w:r w:rsidR="00BF2EFF">
        <w:t xml:space="preserve"> die</w:t>
      </w:r>
      <w:r w:rsidR="002616D8">
        <w:t xml:space="preserve"> T</w:t>
      </w:r>
      <w:r w:rsidR="00E9301F">
        <w:t>at</w:t>
      </w:r>
      <w:r>
        <w:t xml:space="preserve">. Die angeredeten Pharisäer haben beides gesehen und doch nicht die Konsequenz gezogen. </w:t>
      </w:r>
      <w:r w:rsidR="008147FC">
        <w:t>Deshalb</w:t>
      </w:r>
      <w:r>
        <w:t xml:space="preserve"> </w:t>
      </w:r>
      <w:r w:rsidR="008147FC">
        <w:t>werden</w:t>
      </w:r>
      <w:r>
        <w:t xml:space="preserve"> sie negativer beurteil</w:t>
      </w:r>
      <w:r w:rsidR="008147FC">
        <w:t>t</w:t>
      </w:r>
      <w:r w:rsidR="00E9301F">
        <w:t>,</w:t>
      </w:r>
      <w:r>
        <w:t xml:space="preserve"> als die von ihnen ver</w:t>
      </w:r>
      <w:r w:rsidR="008147FC">
        <w:softHyphen/>
      </w:r>
      <w:r>
        <w:t>achteten Zöllner</w:t>
      </w:r>
      <w:r w:rsidR="002616D8">
        <w:t xml:space="preserve"> und Dirnen</w:t>
      </w:r>
      <w:r>
        <w:t>. Ausgerechnet die</w:t>
      </w:r>
      <w:r w:rsidR="002616D8">
        <w:t>se</w:t>
      </w:r>
      <w:r>
        <w:t xml:space="preserve"> </w:t>
      </w:r>
      <w:r w:rsidR="00956828">
        <w:t>stellt</w:t>
      </w:r>
      <w:r>
        <w:t xml:space="preserve"> </w:t>
      </w:r>
      <w:r w:rsidR="00956828">
        <w:t xml:space="preserve">Jesus </w:t>
      </w:r>
      <w:r>
        <w:t>ihnen</w:t>
      </w:r>
      <w:r w:rsidR="00E9301F">
        <w:t xml:space="preserve"> </w:t>
      </w:r>
      <w:r>
        <w:t>als Vor</w:t>
      </w:r>
      <w:r w:rsidR="00D57B10">
        <w:softHyphen/>
      </w:r>
      <w:r>
        <w:t xml:space="preserve">bilder hin. </w:t>
      </w:r>
      <w:r w:rsidR="002B6223">
        <w:t>F</w:t>
      </w:r>
      <w:r w:rsidR="00956828">
        <w:t>ür jeden</w:t>
      </w:r>
      <w:r>
        <w:t xml:space="preserve"> </w:t>
      </w:r>
      <w:r w:rsidR="00956828">
        <w:t xml:space="preserve">von der eigenen Frömmigkeit Überzeugten </w:t>
      </w:r>
      <w:r w:rsidR="002B6223">
        <w:t xml:space="preserve">ist </w:t>
      </w:r>
      <w:r w:rsidR="002B6223">
        <w:t>d</w:t>
      </w:r>
      <w:r w:rsidR="002B6223">
        <w:t xml:space="preserve">as </w:t>
      </w:r>
      <w:r>
        <w:t>höchst ärgerlich</w:t>
      </w:r>
      <w:r w:rsidR="00BE0FB7">
        <w:t>, eine Provokation</w:t>
      </w:r>
      <w:r>
        <w:t>. Denn nach damalige</w:t>
      </w:r>
      <w:r w:rsidR="008147FC">
        <w:t>r</w:t>
      </w:r>
      <w:r>
        <w:t xml:space="preserve"> </w:t>
      </w:r>
      <w:r w:rsidR="008147FC">
        <w:t>Meinung</w:t>
      </w:r>
      <w:r>
        <w:t xml:space="preserve"> sind beide –</w:t>
      </w:r>
      <w:r w:rsidR="008147FC">
        <w:t xml:space="preserve"> </w:t>
      </w:r>
      <w:r>
        <w:t>im wörtlichen Sinn – „arme Schweine“</w:t>
      </w:r>
      <w:r w:rsidR="00E9301F">
        <w:t>:</w:t>
      </w:r>
      <w:r>
        <w:t xml:space="preserve"> Die Zöllner sind erpresste Erpresser, und die Dirnen Objekt von Gewalt, Ausbeutung und Willkür. Lukas</w:t>
      </w:r>
      <w:r w:rsidR="008147FC">
        <w:t xml:space="preserve"> betont</w:t>
      </w:r>
      <w:r>
        <w:t xml:space="preserve"> </w:t>
      </w:r>
      <w:r>
        <w:rPr>
          <w:vertAlign w:val="superscript"/>
        </w:rPr>
        <w:t>(3,12)</w:t>
      </w:r>
      <w:r>
        <w:t>, dass</w:t>
      </w:r>
      <w:r w:rsidR="002616D8">
        <w:t xml:space="preserve"> </w:t>
      </w:r>
      <w:r w:rsidR="00BE0FB7">
        <w:t xml:space="preserve">auch </w:t>
      </w:r>
      <w:r>
        <w:t xml:space="preserve">Johannes der Täufer </w:t>
      </w:r>
      <w:r w:rsidR="002616D8">
        <w:t xml:space="preserve">sich </w:t>
      </w:r>
      <w:r>
        <w:t>mit Zöllnern</w:t>
      </w:r>
      <w:r w:rsidR="002616D8">
        <w:t xml:space="preserve"> und Dirnen</w:t>
      </w:r>
      <w:r>
        <w:t xml:space="preserve"> abgegeben hat. Und</w:t>
      </w:r>
      <w:r w:rsidR="002616D8">
        <w:t xml:space="preserve"> dies</w:t>
      </w:r>
      <w:r>
        <w:t xml:space="preserve"> trotz seine</w:t>
      </w:r>
      <w:r w:rsidR="002616D8">
        <w:t>r</w:t>
      </w:r>
      <w:r>
        <w:t xml:space="preserve"> strenge</w:t>
      </w:r>
      <w:r w:rsidR="002616D8">
        <w:t>n</w:t>
      </w:r>
      <w:r>
        <w:t xml:space="preserve"> Auffassung </w:t>
      </w:r>
      <w:r w:rsidR="00BF2EFF">
        <w:t>von</w:t>
      </w:r>
      <w:r>
        <w:t xml:space="preserve"> </w:t>
      </w:r>
      <w:r w:rsidR="00DA1497">
        <w:t>eheliche</w:t>
      </w:r>
      <w:r w:rsidR="00BF2EFF">
        <w:t>r</w:t>
      </w:r>
      <w:r w:rsidR="00DA1497">
        <w:t xml:space="preserve"> Moral</w:t>
      </w:r>
      <w:r>
        <w:t xml:space="preserve">. Jesus </w:t>
      </w:r>
      <w:r w:rsidR="0054739B">
        <w:t xml:space="preserve">nennt </w:t>
      </w:r>
      <w:r w:rsidR="00956828">
        <w:t>ihn</w:t>
      </w:r>
      <w:r w:rsidR="00BF2EFF">
        <w:t xml:space="preserve"> </w:t>
      </w:r>
      <w:r>
        <w:t>einen, der den „Weg der Gerechtigkeit“ verkünd</w:t>
      </w:r>
      <w:r w:rsidR="0054739B">
        <w:t>et</w:t>
      </w:r>
      <w:r w:rsidR="00956828">
        <w:t>.</w:t>
      </w:r>
    </w:p>
    <w:p w:rsidR="00204488" w:rsidRDefault="00204488">
      <w:pPr>
        <w:pStyle w:val="Kopfzeile"/>
        <w:jc w:val="both"/>
        <w:rPr>
          <w:b/>
        </w:rPr>
      </w:pPr>
      <w:r>
        <w:t>D</w:t>
      </w:r>
      <w:r w:rsidR="00956828">
        <w:t>iese</w:t>
      </w:r>
      <w:r>
        <w:t>s Gleichnis zeigt</w:t>
      </w:r>
      <w:r w:rsidR="00E9301F">
        <w:t xml:space="preserve"> uns</w:t>
      </w:r>
      <w:r>
        <w:t xml:space="preserve"> einen kämpferischen Jesus. Denn wer zu seinen Zuhörern sagt: „Zöllner und Dirnen sind gerechter als ihr“, treibt</w:t>
      </w:r>
      <w:r w:rsidR="00727524">
        <w:t xml:space="preserve"> e</w:t>
      </w:r>
      <w:r>
        <w:t>s</w:t>
      </w:r>
      <w:r w:rsidR="00BE0FB7">
        <w:t>, im vollen Sinn des Wortes,</w:t>
      </w:r>
      <w:r>
        <w:t xml:space="preserve"> </w:t>
      </w:r>
      <w:r w:rsidR="00956828">
        <w:t>auf die Spitze</w:t>
      </w:r>
      <w:r>
        <w:t xml:space="preserve">. Das ist so, als wenn </w:t>
      </w:r>
      <w:r w:rsidR="008147FC">
        <w:t>ich</w:t>
      </w:r>
      <w:r>
        <w:t xml:space="preserve"> einer from</w:t>
      </w:r>
      <w:r w:rsidR="008147FC">
        <w:t>men Gruppe</w:t>
      </w:r>
      <w:r w:rsidR="002B6223">
        <w:t xml:space="preserve"> von Rosenkranzbetern</w:t>
      </w:r>
      <w:r w:rsidR="008147FC">
        <w:t xml:space="preserve"> sag</w:t>
      </w:r>
      <w:r w:rsidR="002B6223">
        <w:t>t</w:t>
      </w:r>
      <w:r w:rsidR="008147FC">
        <w:t>e</w:t>
      </w:r>
      <w:r>
        <w:t xml:space="preserve">, dass Menschen aus der </w:t>
      </w:r>
      <w:r w:rsidR="00BF2EFF">
        <w:t>Drogens</w:t>
      </w:r>
      <w:r>
        <w:t>zene</w:t>
      </w:r>
      <w:r w:rsidR="0054739B">
        <w:t>, dem Straßenstich</w:t>
      </w:r>
      <w:r w:rsidR="00BF2EFF">
        <w:t xml:space="preserve"> und</w:t>
      </w:r>
      <w:r>
        <w:t xml:space="preserve"> de</w:t>
      </w:r>
      <w:r w:rsidR="008147FC">
        <w:t>n</w:t>
      </w:r>
      <w:r>
        <w:t xml:space="preserve"> </w:t>
      </w:r>
      <w:r w:rsidR="008147FC">
        <w:t>Bordel</w:t>
      </w:r>
      <w:r>
        <w:t>l</w:t>
      </w:r>
      <w:r w:rsidR="0054739B">
        <w:t>en</w:t>
      </w:r>
      <w:r>
        <w:t>, Gott näher stehen</w:t>
      </w:r>
      <w:r w:rsidR="00DA1497">
        <w:t xml:space="preserve"> als sie, die täglich</w:t>
      </w:r>
      <w:r w:rsidR="0054739B">
        <w:t xml:space="preserve"> viele</w:t>
      </w:r>
      <w:r w:rsidR="00DA1497">
        <w:t xml:space="preserve"> Gebete ver</w:t>
      </w:r>
      <w:r w:rsidR="0054739B">
        <w:softHyphen/>
      </w:r>
      <w:r w:rsidR="00DA1497">
        <w:t>richten</w:t>
      </w:r>
      <w:r>
        <w:t xml:space="preserve">. </w:t>
      </w:r>
      <w:r w:rsidR="008147FC">
        <w:t>D</w:t>
      </w:r>
      <w:r>
        <w:t>ie</w:t>
      </w:r>
      <w:r w:rsidR="00932C34">
        <w:t xml:space="preserve"> </w:t>
      </w:r>
      <w:r w:rsidR="00DA1497">
        <w:t>Leute</w:t>
      </w:r>
      <w:r w:rsidR="00932C34">
        <w:t xml:space="preserve"> würden</w:t>
      </w:r>
      <w:r>
        <w:t xml:space="preserve"> in Bewegung </w:t>
      </w:r>
      <w:r w:rsidR="00932C34">
        <w:t>komme</w:t>
      </w:r>
      <w:r w:rsidR="00DA1497">
        <w:t>n</w:t>
      </w:r>
      <w:r w:rsidR="00932C34">
        <w:t>,</w:t>
      </w:r>
      <w:r>
        <w:t xml:space="preserve"> </w:t>
      </w:r>
      <w:r w:rsidR="00932C34">
        <w:t>Verleumdung und Beschimpfung eingeschlossen</w:t>
      </w:r>
      <w:r>
        <w:t xml:space="preserve">. Jesus nimmt </w:t>
      </w:r>
      <w:r w:rsidR="006444A5">
        <w:t>das</w:t>
      </w:r>
      <w:r>
        <w:t xml:space="preserve"> in Kauf und riskiert den negativen Ausgang. E</w:t>
      </w:r>
      <w:r w:rsidR="006444A5" w:rsidRPr="00BE0FB7">
        <w:rPr>
          <w:sz w:val="18"/>
          <w:szCs w:val="18"/>
        </w:rPr>
        <w:t>R</w:t>
      </w:r>
      <w:r>
        <w:t xml:space="preserve"> kann nur darauf setzen, dass einige nach</w:t>
      </w:r>
      <w:r>
        <w:softHyphen/>
        <w:t xml:space="preserve">denklich werden. </w:t>
      </w:r>
    </w:p>
    <w:p w:rsidR="00204488" w:rsidRDefault="006444A5">
      <w:pPr>
        <w:pStyle w:val="Kopfzeile"/>
        <w:jc w:val="both"/>
      </w:pPr>
      <w:r>
        <w:t>F</w:t>
      </w:r>
      <w:r w:rsidR="00D57B10">
        <w:t xml:space="preserve">ür das rechte Verständnis </w:t>
      </w:r>
      <w:r>
        <w:t xml:space="preserve">ist es </w:t>
      </w:r>
      <w:r w:rsidR="00D57B10">
        <w:t>wichtig,</w:t>
      </w:r>
      <w:r w:rsidR="00204488">
        <w:t xml:space="preserve"> den Kontext</w:t>
      </w:r>
      <w:r w:rsidR="00DA1497">
        <w:t xml:space="preserve"> des Evangeliums</w:t>
      </w:r>
      <w:r w:rsidR="00BE0FB7">
        <w:t xml:space="preserve"> genau</w:t>
      </w:r>
      <w:r w:rsidR="00204488">
        <w:t xml:space="preserve"> zu betrachten. In den Versen </w:t>
      </w:r>
      <w:r w:rsidR="00C5411C">
        <w:t>vor</w:t>
      </w:r>
      <w:r w:rsidR="00BE0FB7">
        <w:t>her</w:t>
      </w:r>
      <w:r w:rsidR="00204488">
        <w:t xml:space="preserve"> geht es um die Frage der Voll</w:t>
      </w:r>
      <w:r w:rsidR="00BE0FB7">
        <w:softHyphen/>
      </w:r>
      <w:r w:rsidR="00204488">
        <w:lastRenderedPageBreak/>
        <w:t xml:space="preserve">macht; im Abschnitt danach steht das Gleichnis von den </w:t>
      </w:r>
      <w:r w:rsidR="009917DF">
        <w:t>bösen Winzern</w:t>
      </w:r>
      <w:r w:rsidR="00204488">
        <w:t xml:space="preserve"> und d</w:t>
      </w:r>
      <w:r>
        <w:t>ies</w:t>
      </w:r>
      <w:r w:rsidR="00204488">
        <w:t>em folgt das</w:t>
      </w:r>
      <w:r>
        <w:t xml:space="preserve"> Gleichnis</w:t>
      </w:r>
      <w:r w:rsidR="00204488">
        <w:t xml:space="preserve"> vom himmlischen Hochzeitsmahl. </w:t>
      </w:r>
    </w:p>
    <w:p w:rsidR="00204488" w:rsidRDefault="00932C34">
      <w:pPr>
        <w:pStyle w:val="Kopfzeile"/>
        <w:jc w:val="both"/>
      </w:pPr>
      <w:r>
        <w:t xml:space="preserve">Alle </w:t>
      </w:r>
      <w:r w:rsidR="00204488">
        <w:t xml:space="preserve">Texte sprechen </w:t>
      </w:r>
      <w:r w:rsidR="00DA1497">
        <w:t>da</w:t>
      </w:r>
      <w:r>
        <w:t>von</w:t>
      </w:r>
      <w:r w:rsidR="00DA1497">
        <w:t>,</w:t>
      </w:r>
      <w:r w:rsidR="00204488">
        <w:t xml:space="preserve"> d</w:t>
      </w:r>
      <w:r w:rsidR="00DA1497">
        <w:t>ass</w:t>
      </w:r>
      <w:r w:rsidR="00204488">
        <w:t xml:space="preserve"> </w:t>
      </w:r>
      <w:r w:rsidR="00DA1497">
        <w:t>Gottes</w:t>
      </w:r>
      <w:r w:rsidR="00DA1497" w:rsidRPr="00DA1497">
        <w:t xml:space="preserve"> </w:t>
      </w:r>
      <w:r w:rsidR="009917DF">
        <w:t xml:space="preserve">Angebot </w:t>
      </w:r>
      <w:r w:rsidR="00DA1497">
        <w:t>abgelehnt wird</w:t>
      </w:r>
      <w:r>
        <w:t>.</w:t>
      </w:r>
      <w:r w:rsidR="009917DF">
        <w:t xml:space="preserve"> Jesu</w:t>
      </w:r>
      <w:r>
        <w:t>s</w:t>
      </w:r>
      <w:r w:rsidR="00204488">
        <w:t xml:space="preserve"> </w:t>
      </w:r>
      <w:r>
        <w:t>möchte</w:t>
      </w:r>
      <w:r w:rsidR="00204488">
        <w:t xml:space="preserve"> </w:t>
      </w:r>
      <w:r>
        <w:t>mit den Beispielen</w:t>
      </w:r>
      <w:r w:rsidR="00204488">
        <w:t xml:space="preserve"> de</w:t>
      </w:r>
      <w:r>
        <w:t>s</w:t>
      </w:r>
      <w:r w:rsidR="00204488">
        <w:t xml:space="preserve"> Täufer</w:t>
      </w:r>
      <w:r>
        <w:t>s</w:t>
      </w:r>
      <w:r w:rsidR="002B6223">
        <w:t xml:space="preserve"> und</w:t>
      </w:r>
      <w:r w:rsidR="00204488">
        <w:t xml:space="preserve"> de</w:t>
      </w:r>
      <w:r>
        <w:t>s</w:t>
      </w:r>
      <w:r w:rsidR="00204488">
        <w:t xml:space="preserve"> Weinberg</w:t>
      </w:r>
      <w:r>
        <w:t xml:space="preserve">s </w:t>
      </w:r>
      <w:r w:rsidR="00727524">
        <w:t>(</w:t>
      </w:r>
      <w:r>
        <w:t>Israel</w:t>
      </w:r>
      <w:r w:rsidR="00727524">
        <w:t>)</w:t>
      </w:r>
      <w:r>
        <w:t>,</w:t>
      </w:r>
      <w:r w:rsidR="00204488">
        <w:t xml:space="preserve"> </w:t>
      </w:r>
      <w:r>
        <w:t>dass</w:t>
      </w:r>
      <w:r w:rsidR="00204488">
        <w:t xml:space="preserve"> die Hörer erkennen</w:t>
      </w:r>
      <w:r w:rsidR="00C5411C">
        <w:t>:</w:t>
      </w:r>
      <w:r w:rsidR="00204488">
        <w:t xml:space="preserve"> </w:t>
      </w:r>
      <w:r w:rsidR="00C5411C">
        <w:t>E</w:t>
      </w:r>
      <w:r w:rsidR="00C5411C" w:rsidRPr="00BE0FB7">
        <w:rPr>
          <w:sz w:val="18"/>
          <w:szCs w:val="18"/>
        </w:rPr>
        <w:t>R</w:t>
      </w:r>
      <w:r w:rsidR="00C5411C">
        <w:t xml:space="preserve"> </w:t>
      </w:r>
      <w:r w:rsidR="00204488">
        <w:t>meint</w:t>
      </w:r>
      <w:r w:rsidR="00C5411C">
        <w:t xml:space="preserve"> uns</w:t>
      </w:r>
      <w:r w:rsidR="00204488">
        <w:t xml:space="preserve">. </w:t>
      </w:r>
      <w:r>
        <w:t>Nach</w:t>
      </w:r>
      <w:r w:rsidR="00204488">
        <w:t xml:space="preserve"> </w:t>
      </w:r>
      <w:r w:rsidR="0054739B">
        <w:t>d</w:t>
      </w:r>
      <w:r w:rsidR="00204488">
        <w:t>e</w:t>
      </w:r>
      <w:r>
        <w:t>r</w:t>
      </w:r>
      <w:r w:rsidR="00204488">
        <w:t xml:space="preserve"> Verweigerung</w:t>
      </w:r>
      <w:r w:rsidR="0054739B">
        <w:t xml:space="preserve"> der eingeladenen Gäste</w:t>
      </w:r>
      <w:r w:rsidR="00204488">
        <w:t xml:space="preserve"> folgt die </w:t>
      </w:r>
      <w:r w:rsidR="0054739B">
        <w:t>Einladung</w:t>
      </w:r>
      <w:r w:rsidR="00204488">
        <w:t xml:space="preserve"> an </w:t>
      </w:r>
      <w:r w:rsidR="00F642DD">
        <w:t>die von der Elite verachteten</w:t>
      </w:r>
      <w:r w:rsidR="00204488">
        <w:t xml:space="preserve"> Zöll</w:t>
      </w:r>
      <w:r w:rsidR="00F642DD">
        <w:softHyphen/>
      </w:r>
      <w:r w:rsidR="00204488">
        <w:t>ner, Dirnen</w:t>
      </w:r>
      <w:r w:rsidR="00F642DD">
        <w:t xml:space="preserve"> und die</w:t>
      </w:r>
      <w:r w:rsidR="00204488">
        <w:t xml:space="preserve"> Leute </w:t>
      </w:r>
      <w:r w:rsidR="00727524">
        <w:t>von</w:t>
      </w:r>
      <w:r w:rsidR="00204488">
        <w:t xml:space="preserve"> der Straße. Die Texte sprechen von Übergriffen gegen d</w:t>
      </w:r>
      <w:r w:rsidR="00C5411C">
        <w:t>i</w:t>
      </w:r>
      <w:r w:rsidR="00204488">
        <w:t xml:space="preserve">e Boten, </w:t>
      </w:r>
      <w:r w:rsidR="009917DF">
        <w:t>vom</w:t>
      </w:r>
      <w:r w:rsidR="00204488">
        <w:t xml:space="preserve"> Fehlen des hochzeitlichen Gewandes</w:t>
      </w:r>
      <w:r w:rsidR="00F642DD">
        <w:t xml:space="preserve"> und</w:t>
      </w:r>
      <w:r w:rsidR="00204488">
        <w:t xml:space="preserve"> </w:t>
      </w:r>
      <w:r w:rsidR="009917DF">
        <w:t>vom</w:t>
      </w:r>
      <w:r w:rsidR="00204488">
        <w:t xml:space="preserve"> mögliche</w:t>
      </w:r>
      <w:r w:rsidR="009917DF">
        <w:t xml:space="preserve">n </w:t>
      </w:r>
      <w:r w:rsidR="00204488">
        <w:t>Scheitern der Botschaft</w:t>
      </w:r>
      <w:r w:rsidR="009917DF">
        <w:t xml:space="preserve"> Jesu</w:t>
      </w:r>
      <w:r>
        <w:t>.</w:t>
      </w:r>
    </w:p>
    <w:p w:rsidR="00204488" w:rsidRDefault="00204488">
      <w:pPr>
        <w:pStyle w:val="Kopfzeile"/>
        <w:jc w:val="both"/>
      </w:pPr>
      <w:r>
        <w:t xml:space="preserve">In welcher Situation spricht Jesus so? Die Abschnitte sind Zeugnis eines letzten Appells. </w:t>
      </w:r>
      <w:r w:rsidR="0054739B">
        <w:t>Viele im Volk</w:t>
      </w:r>
      <w:r>
        <w:t xml:space="preserve"> verweigern sich der Botschaft,</w:t>
      </w:r>
      <w:r w:rsidR="00BE0FB7">
        <w:t xml:space="preserve"> </w:t>
      </w:r>
      <w:r w:rsidR="00802532">
        <w:t xml:space="preserve">Gottes </w:t>
      </w:r>
      <w:r w:rsidR="00BE0FB7">
        <w:t>Angebot in Jesus an sie;</w:t>
      </w:r>
      <w:r>
        <w:t xml:space="preserve"> und Jesus versucht, sie zu packen. E</w:t>
      </w:r>
      <w:r w:rsidR="0054739B" w:rsidRPr="00BE0FB7">
        <w:rPr>
          <w:sz w:val="18"/>
          <w:szCs w:val="18"/>
        </w:rPr>
        <w:t>R</w:t>
      </w:r>
      <w:r>
        <w:t xml:space="preserve"> sieht sich einer starken Opposition gegenüber. Sein Mut und </w:t>
      </w:r>
      <w:r w:rsidR="00D57B10">
        <w:t>S</w:t>
      </w:r>
      <w:r>
        <w:t xml:space="preserve">eine Attacken sind prophetisch. Die Schilderung der Katastrophen </w:t>
      </w:r>
      <w:r w:rsidR="00F642DD">
        <w:t>will</w:t>
      </w:r>
      <w:r>
        <w:t xml:space="preserve"> ein Stachel s</w:t>
      </w:r>
      <w:r w:rsidR="00802532">
        <w:t>etze</w:t>
      </w:r>
      <w:r>
        <w:t xml:space="preserve">n. </w:t>
      </w:r>
    </w:p>
    <w:p w:rsidR="00204488" w:rsidRDefault="00204488">
      <w:pPr>
        <w:pStyle w:val="Kopfzeile"/>
        <w:jc w:val="both"/>
      </w:pPr>
      <w:r>
        <w:t>Vom „lieben Jesus“</w:t>
      </w:r>
      <w:r w:rsidR="00956C3E">
        <w:t>,</w:t>
      </w:r>
      <w:r>
        <w:t xml:space="preserve"> </w:t>
      </w:r>
      <w:r w:rsidR="00956C3E">
        <w:t>von</w:t>
      </w:r>
      <w:r>
        <w:t xml:space="preserve"> </w:t>
      </w:r>
      <w:r w:rsidR="00147A13">
        <w:t>einem</w:t>
      </w:r>
      <w:r>
        <w:t xml:space="preserve"> galiläischen Frühling</w:t>
      </w:r>
      <w:r w:rsidR="00147A13">
        <w:t>, den manche Ausleger vermuten,</w:t>
      </w:r>
      <w:r>
        <w:t xml:space="preserve"> ist hier nichts geblieben</w:t>
      </w:r>
      <w:r w:rsidR="00147A13">
        <w:t>;</w:t>
      </w:r>
      <w:r>
        <w:t xml:space="preserve"> sie sind </w:t>
      </w:r>
      <w:r w:rsidR="00147A13">
        <w:t>ein</w:t>
      </w:r>
      <w:r>
        <w:t xml:space="preserve">er Bitterkeit gewichen. Die Texte bieten Schreckliches und weisen auf </w:t>
      </w:r>
      <w:r w:rsidR="00727524">
        <w:t xml:space="preserve">Jesu </w:t>
      </w:r>
      <w:r>
        <w:t>Ende hin; sie sprechen von der direkten Ablehnung des Täufers</w:t>
      </w:r>
      <w:r w:rsidR="0054739B">
        <w:t>,</w:t>
      </w:r>
      <w:r>
        <w:t xml:space="preserve"> den Jesus den „größten Menschen“ nennt</w:t>
      </w:r>
      <w:r w:rsidR="0054739B">
        <w:t>,</w:t>
      </w:r>
      <w:r>
        <w:t xml:space="preserve"> und</w:t>
      </w:r>
      <w:r w:rsidR="006B0E27">
        <w:t xml:space="preserve"> von</w:t>
      </w:r>
      <w:r>
        <w:t xml:space="preserve"> der Ablehnung Jesu selbst. </w:t>
      </w:r>
    </w:p>
    <w:p w:rsidR="00204488" w:rsidRDefault="00F346A3">
      <w:pPr>
        <w:pStyle w:val="Kopfzeile"/>
        <w:jc w:val="both"/>
      </w:pPr>
      <w:r>
        <w:t>Jesus</w:t>
      </w:r>
      <w:r w:rsidR="00204488">
        <w:t xml:space="preserve"> ist Misserfolg gewöhnt. </w:t>
      </w:r>
      <w:r w:rsidR="006B0E27">
        <w:t>E</w:t>
      </w:r>
      <w:r w:rsidR="00204488">
        <w:t>in paar Außenseiter aus de</w:t>
      </w:r>
      <w:r w:rsidR="00E9301F">
        <w:t>m</w:t>
      </w:r>
      <w:r w:rsidR="00204488">
        <w:t xml:space="preserve"> </w:t>
      </w:r>
      <w:r w:rsidR="00E9301F">
        <w:t>Hafenviertel</w:t>
      </w:r>
      <w:r w:rsidR="00204488">
        <w:t xml:space="preserve"> sind sein Gefolge</w:t>
      </w:r>
      <w:r w:rsidR="00396BF2">
        <w:t>:</w:t>
      </w:r>
      <w:r w:rsidR="00204488">
        <w:t xml:space="preserve"> die Zwölf</w:t>
      </w:r>
      <w:r>
        <w:t>, unter ihnen Fischer und Zöllner,</w:t>
      </w:r>
      <w:r w:rsidR="00204488">
        <w:t xml:space="preserve"> </w:t>
      </w:r>
      <w:r>
        <w:t>dazu</w:t>
      </w:r>
      <w:r w:rsidR="00204488">
        <w:t xml:space="preserve"> ein paar Frauen, –</w:t>
      </w:r>
      <w:r w:rsidR="006B0E27">
        <w:t xml:space="preserve"> </w:t>
      </w:r>
      <w:r w:rsidR="00204488">
        <w:t>nicht</w:t>
      </w:r>
      <w:r w:rsidR="00727524">
        <w:t>s</w:t>
      </w:r>
      <w:r w:rsidR="00204488">
        <w:t xml:space="preserve"> </w:t>
      </w:r>
      <w:r w:rsidR="00727524">
        <w:t>von</w:t>
      </w:r>
      <w:r w:rsidR="00204488">
        <w:t xml:space="preserve"> religiöse</w:t>
      </w:r>
      <w:r w:rsidR="00727524">
        <w:t>r</w:t>
      </w:r>
      <w:r w:rsidR="00204488">
        <w:t xml:space="preserve"> Elite. </w:t>
      </w:r>
    </w:p>
    <w:p w:rsidR="00204488" w:rsidRDefault="00204488">
      <w:pPr>
        <w:pStyle w:val="Kopfzeile"/>
        <w:jc w:val="both"/>
      </w:pPr>
      <w:r>
        <w:t>Natürlich kann man</w:t>
      </w:r>
      <w:r w:rsidR="00147A13">
        <w:t xml:space="preserve"> sich</w:t>
      </w:r>
      <w:r>
        <w:t xml:space="preserve"> fragen, worin die historischen Gründe für diese Verweigerung l</w:t>
      </w:r>
      <w:r w:rsidR="00396BF2">
        <w:t>ie</w:t>
      </w:r>
      <w:r>
        <w:t xml:space="preserve">gen. </w:t>
      </w:r>
      <w:r w:rsidR="00F40389">
        <w:t>Ich will v</w:t>
      </w:r>
      <w:r>
        <w:t xml:space="preserve">ier Gründe nennen: </w:t>
      </w:r>
    </w:p>
    <w:p w:rsidR="00204488" w:rsidRDefault="00204488">
      <w:pPr>
        <w:pStyle w:val="Kopfzeile"/>
        <w:jc w:val="both"/>
      </w:pPr>
      <w:r>
        <w:rPr>
          <w:u w:val="single"/>
        </w:rPr>
        <w:t>Erstens</w:t>
      </w:r>
      <w:r>
        <w:t xml:space="preserve"> gibt es ein Misstrauen religiöse</w:t>
      </w:r>
      <w:r w:rsidR="00F346A3">
        <w:t>r</w:t>
      </w:r>
      <w:r>
        <w:t xml:space="preserve"> Elite</w:t>
      </w:r>
      <w:r w:rsidR="00F346A3">
        <w:t>n</w:t>
      </w:r>
      <w:r>
        <w:t xml:space="preserve"> gegen jeden „Neue</w:t>
      </w:r>
      <w:r w:rsidR="00727524">
        <w:t>n</w:t>
      </w:r>
      <w:r>
        <w:t>“, der ihr bisherige</w:t>
      </w:r>
      <w:r w:rsidR="00727524">
        <w:t>s</w:t>
      </w:r>
      <w:r>
        <w:t xml:space="preserve"> Tun und Denken</w:t>
      </w:r>
      <w:r w:rsidR="00147A13">
        <w:t xml:space="preserve"> in Frage stellt, es gar</w:t>
      </w:r>
      <w:r>
        <w:t xml:space="preserve"> als falsch aufzeigt.</w:t>
      </w:r>
      <w:r w:rsidR="00F346A3">
        <w:t xml:space="preserve"> </w:t>
      </w:r>
      <w:r>
        <w:t>Viele fragen dann: „Wollen Sie meine ganze Lebens</w:t>
      </w:r>
      <w:r>
        <w:softHyphen/>
        <w:t xml:space="preserve">arbeit in den Dreck ziehen?“ </w:t>
      </w:r>
      <w:r w:rsidR="00396BF2">
        <w:t>D</w:t>
      </w:r>
      <w:r>
        <w:t>as alte</w:t>
      </w:r>
      <w:r w:rsidR="00727524">
        <w:t>,</w:t>
      </w:r>
      <w:r>
        <w:t xml:space="preserve"> immer neue Spannungsfeld zwischen Charisma und Amt.</w:t>
      </w:r>
      <w:r w:rsidR="00F346A3" w:rsidRPr="00F346A3">
        <w:t xml:space="preserve"> </w:t>
      </w:r>
      <w:r w:rsidR="00F346A3">
        <w:t>D</w:t>
      </w:r>
      <w:r w:rsidR="00396BF2">
        <w:t>iese</w:t>
      </w:r>
      <w:r w:rsidR="00F346A3">
        <w:t xml:space="preserve">s Thema klang auch am letzten Sonntag an. </w:t>
      </w:r>
    </w:p>
    <w:p w:rsidR="00204488" w:rsidRDefault="00204488">
      <w:pPr>
        <w:pStyle w:val="Kopfzeile"/>
        <w:jc w:val="both"/>
      </w:pPr>
      <w:r>
        <w:rPr>
          <w:u w:val="single"/>
        </w:rPr>
        <w:t>Zweitens</w:t>
      </w:r>
      <w:r>
        <w:t xml:space="preserve"> kann Jesus sich in den Augen der Regierenden nicht eindeutig legitimieren. Ein Zeichen vom Himmel, also eine Veränderung an Sonne, Mond</w:t>
      </w:r>
      <w:r w:rsidR="00F346A3">
        <w:t>,</w:t>
      </w:r>
      <w:r>
        <w:t xml:space="preserve"> Sternen, an Wolken oder Wetter, will </w:t>
      </w:r>
      <w:r w:rsidR="00F40389">
        <w:t>E</w:t>
      </w:r>
      <w:r w:rsidR="00F40389" w:rsidRPr="00BE0FB7">
        <w:rPr>
          <w:sz w:val="18"/>
          <w:szCs w:val="18"/>
        </w:rPr>
        <w:t>R</w:t>
      </w:r>
      <w:r>
        <w:t xml:space="preserve"> nicht bi</w:t>
      </w:r>
      <w:r w:rsidR="00617BA8">
        <w:t>e</w:t>
      </w:r>
      <w:r w:rsidR="00BE0FB7">
        <w:t>t</w:t>
      </w:r>
      <w:r>
        <w:t xml:space="preserve">en – statt dessen wirkt </w:t>
      </w:r>
      <w:r w:rsidR="00F40389">
        <w:t>E</w:t>
      </w:r>
      <w:r w:rsidR="00F40389" w:rsidRPr="00BE0FB7">
        <w:rPr>
          <w:sz w:val="18"/>
          <w:szCs w:val="18"/>
        </w:rPr>
        <w:t>R</w:t>
      </w:r>
      <w:r w:rsidR="00C47830">
        <w:t xml:space="preserve"> in den Augen der Pharisäer</w:t>
      </w:r>
      <w:r>
        <w:t xml:space="preserve"> </w:t>
      </w:r>
      <w:r w:rsidR="00C47830">
        <w:t xml:space="preserve">nur </w:t>
      </w:r>
      <w:r>
        <w:t xml:space="preserve">zweifelhafte Wunder an Menschen. Zweifelhaft sind </w:t>
      </w:r>
      <w:r w:rsidR="00147A13">
        <w:t>sie</w:t>
      </w:r>
      <w:r w:rsidR="00F346A3">
        <w:t xml:space="preserve"> ihnen</w:t>
      </w:r>
      <w:r>
        <w:t xml:space="preserve"> deshalb, weil nach</w:t>
      </w:r>
      <w:r w:rsidR="00F40389">
        <w:t xml:space="preserve"> </w:t>
      </w:r>
      <w:r w:rsidR="00F642DD">
        <w:t>ihr</w:t>
      </w:r>
      <w:r w:rsidR="00F40389">
        <w:t>er</w:t>
      </w:r>
      <w:r>
        <w:t xml:space="preserve"> Meinung auch ein Zauberer oder Wunderdoktor dies tun könnte. </w:t>
      </w:r>
      <w:r w:rsidR="00F642DD">
        <w:t>„Das beweist noch gar nichts“</w:t>
      </w:r>
      <w:r w:rsidR="00F346A3">
        <w:t xml:space="preserve"> </w:t>
      </w:r>
      <w:r w:rsidR="00F642DD">
        <w:t>geben</w:t>
      </w:r>
      <w:r w:rsidR="00F346A3">
        <w:t xml:space="preserve"> sie</w:t>
      </w:r>
      <w:r w:rsidR="00F642DD">
        <w:t xml:space="preserve"> sich</w:t>
      </w:r>
      <w:r w:rsidR="00F346A3">
        <w:t xml:space="preserve"> überzeugt.</w:t>
      </w:r>
    </w:p>
    <w:p w:rsidR="00204488" w:rsidRDefault="00204488">
      <w:pPr>
        <w:pStyle w:val="Kopfzeile"/>
        <w:jc w:val="both"/>
      </w:pPr>
      <w:r>
        <w:rPr>
          <w:u w:val="single"/>
        </w:rPr>
        <w:t>Drittens</w:t>
      </w:r>
      <w:r>
        <w:t xml:space="preserve"> vertritt Jesus die Auffassung, </w:t>
      </w:r>
      <w:r w:rsidR="00147A13">
        <w:t>dass</w:t>
      </w:r>
      <w:r>
        <w:t xml:space="preserve"> Reinheit, wie </w:t>
      </w:r>
      <w:r w:rsidR="00F40389">
        <w:t>E</w:t>
      </w:r>
      <w:r w:rsidR="00F40389" w:rsidRPr="00617BA8">
        <w:rPr>
          <w:sz w:val="18"/>
          <w:szCs w:val="18"/>
        </w:rPr>
        <w:t>R</w:t>
      </w:r>
      <w:r>
        <w:t xml:space="preserve"> sie besitz</w:t>
      </w:r>
      <w:r w:rsidR="00147A13">
        <w:t>t</w:t>
      </w:r>
      <w:r>
        <w:t xml:space="preserve">, nicht defensiv </w:t>
      </w:r>
      <w:r w:rsidR="00C47830">
        <w:t>ist</w:t>
      </w:r>
      <w:r w:rsidR="00147A13">
        <w:t xml:space="preserve"> – </w:t>
      </w:r>
      <w:r>
        <w:t>wie die</w:t>
      </w:r>
      <w:r w:rsidR="00617BA8">
        <w:t xml:space="preserve"> der</w:t>
      </w:r>
      <w:r>
        <w:t xml:space="preserve"> Pharisäer, deren Grundprinzip Abs</w:t>
      </w:r>
      <w:r w:rsidR="00802532">
        <w:t>chott</w:t>
      </w:r>
      <w:r>
        <w:t xml:space="preserve">ung </w:t>
      </w:r>
      <w:r>
        <w:lastRenderedPageBreak/>
        <w:t>war, sondern offensiv, denn Jesus heilte unreine Kranke, weckte Tote auf und trieb unreine Geister</w:t>
      </w:r>
      <w:r w:rsidR="00396BF2">
        <w:t xml:space="preserve"> aus</w:t>
      </w:r>
      <w:r>
        <w:t xml:space="preserve">. Jesus </w:t>
      </w:r>
      <w:r w:rsidR="006B0E27">
        <w:t>lebt</w:t>
      </w:r>
      <w:r>
        <w:t xml:space="preserve"> eine „offen</w:t>
      </w:r>
      <w:r>
        <w:softHyphen/>
        <w:t xml:space="preserve">sive Reinheit“, die für </w:t>
      </w:r>
      <w:r w:rsidR="00F40389">
        <w:t>S</w:t>
      </w:r>
      <w:r w:rsidR="006B0E27">
        <w:t>eine</w:t>
      </w:r>
      <w:r>
        <w:t xml:space="preserve"> Gegner umso unglaublicher wurde, je </w:t>
      </w:r>
      <w:r w:rsidR="00F642DD">
        <w:t>deutlicher</w:t>
      </w:r>
      <w:r>
        <w:t xml:space="preserve"> </w:t>
      </w:r>
      <w:r w:rsidR="006B0E27">
        <w:t>Jesu</w:t>
      </w:r>
      <w:r w:rsidR="00F642DD">
        <w:t>s</w:t>
      </w:r>
      <w:r w:rsidR="006B0E27">
        <w:t xml:space="preserve"> </w:t>
      </w:r>
      <w:r w:rsidR="00396BF2">
        <w:t>Erfolg</w:t>
      </w:r>
      <w:r>
        <w:t xml:space="preserve"> </w:t>
      </w:r>
      <w:r w:rsidR="00F642DD">
        <w:t>hatte</w:t>
      </w:r>
      <w:r>
        <w:t xml:space="preserve">. </w:t>
      </w:r>
      <w:r w:rsidR="006B0E27">
        <w:t>Deshalb</w:t>
      </w:r>
      <w:r>
        <w:t xml:space="preserve"> der Vorwurf der Kooperation mit </w:t>
      </w:r>
      <w:r w:rsidR="00F642DD">
        <w:t xml:space="preserve">Beelzebub, </w:t>
      </w:r>
      <w:r>
        <w:t>dem Fürsten der Unreinheit, dem Teu</w:t>
      </w:r>
      <w:r w:rsidR="00F346A3">
        <w:t>fel.</w:t>
      </w:r>
    </w:p>
    <w:p w:rsidR="00204488" w:rsidRDefault="00204488">
      <w:pPr>
        <w:pStyle w:val="Kopfzeile"/>
        <w:jc w:val="both"/>
      </w:pPr>
      <w:r>
        <w:t xml:space="preserve">Jesus </w:t>
      </w:r>
      <w:r w:rsidR="00C47830">
        <w:t xml:space="preserve">bringt </w:t>
      </w:r>
      <w:r>
        <w:t xml:space="preserve">den Aspekt der Reinheit provozierend ins Spiel: Zöllner sind wegen des Umgangs mit heidnischem Geld, </w:t>
      </w:r>
      <w:r w:rsidR="00396BF2" w:rsidRPr="00396BF2">
        <w:rPr>
          <w:u w:val="single"/>
        </w:rPr>
        <w:t>immer</w:t>
      </w:r>
      <w:r>
        <w:t xml:space="preserve"> unrein, und Dirnen sind es in noch höherem Maß. Wenn Jesus den auf Reinheit geradezu versessenen Pharisäern vorhält,</w:t>
      </w:r>
      <w:r w:rsidR="00A21BC1">
        <w:t xml:space="preserve"> dass</w:t>
      </w:r>
      <w:r>
        <w:t xml:space="preserve"> die</w:t>
      </w:r>
      <w:r w:rsidR="00046EDD">
        <w:t xml:space="preserve"> für sie</w:t>
      </w:r>
      <w:r>
        <w:t xml:space="preserve"> </w:t>
      </w:r>
      <w:r w:rsidR="00802532">
        <w:t>‚</w:t>
      </w:r>
      <w:r>
        <w:t>typisch</w:t>
      </w:r>
      <w:r w:rsidR="00802532">
        <w:t>‘</w:t>
      </w:r>
      <w:r>
        <w:t xml:space="preserve"> Unreinen</w:t>
      </w:r>
      <w:r w:rsidR="00727524">
        <w:t>,</w:t>
      </w:r>
      <w:r>
        <w:t xml:space="preserve"> Gott näher </w:t>
      </w:r>
      <w:r w:rsidR="00A21BC1">
        <w:t xml:space="preserve">sind </w:t>
      </w:r>
      <w:r>
        <w:t xml:space="preserve">als sie, dann stellt </w:t>
      </w:r>
      <w:r w:rsidR="00F40389">
        <w:t>E</w:t>
      </w:r>
      <w:r w:rsidR="00F40389" w:rsidRPr="00617BA8">
        <w:rPr>
          <w:sz w:val="18"/>
          <w:szCs w:val="18"/>
        </w:rPr>
        <w:t>R</w:t>
      </w:r>
      <w:r>
        <w:t xml:space="preserve"> </w:t>
      </w:r>
      <w:r w:rsidR="00396BF2">
        <w:t xml:space="preserve">nicht nur </w:t>
      </w:r>
      <w:r>
        <w:t>ihr Weltbild in Fr</w:t>
      </w:r>
      <w:r w:rsidR="00A21BC1">
        <w:t xml:space="preserve">age, </w:t>
      </w:r>
      <w:r w:rsidR="006B0E27">
        <w:t>E</w:t>
      </w:r>
      <w:r w:rsidR="00F40389" w:rsidRPr="00617BA8">
        <w:rPr>
          <w:sz w:val="18"/>
          <w:szCs w:val="18"/>
        </w:rPr>
        <w:t>R</w:t>
      </w:r>
      <w:r w:rsidR="00A21BC1">
        <w:t xml:space="preserve"> stellt es auf den Kopf.</w:t>
      </w:r>
      <w:r w:rsidR="00396BF2">
        <w:t xml:space="preserve"> </w:t>
      </w:r>
    </w:p>
    <w:p w:rsidR="00204488" w:rsidRDefault="00204488">
      <w:pPr>
        <w:pStyle w:val="Kopfzeile"/>
        <w:jc w:val="both"/>
      </w:pPr>
      <w:r>
        <w:rPr>
          <w:u w:val="single"/>
        </w:rPr>
        <w:t>Viertens</w:t>
      </w:r>
      <w:r w:rsidR="00F40389">
        <w:t>:</w:t>
      </w:r>
      <w:r>
        <w:t xml:space="preserve"> </w:t>
      </w:r>
      <w:r w:rsidR="00C12F1E">
        <w:t xml:space="preserve">Den </w:t>
      </w:r>
      <w:r>
        <w:t>Anspruch</w:t>
      </w:r>
      <w:r w:rsidR="00C12F1E" w:rsidRPr="00C12F1E">
        <w:t xml:space="preserve"> </w:t>
      </w:r>
      <w:r w:rsidR="00C12F1E">
        <w:t>Jesu</w:t>
      </w:r>
      <w:r>
        <w:t xml:space="preserve">, </w:t>
      </w:r>
      <w:r w:rsidR="006B0E27">
        <w:t>E</w:t>
      </w:r>
      <w:r w:rsidR="00F40389" w:rsidRPr="00617BA8">
        <w:rPr>
          <w:sz w:val="18"/>
          <w:szCs w:val="18"/>
        </w:rPr>
        <w:t>R</w:t>
      </w:r>
      <w:r>
        <w:t xml:space="preserve"> sei der Messias, der Menschensohn</w:t>
      </w:r>
      <w:r w:rsidR="00727524">
        <w:t>,</w:t>
      </w:r>
      <w:r>
        <w:t xml:space="preserve"> </w:t>
      </w:r>
      <w:r w:rsidR="007F57AC">
        <w:t>versteht</w:t>
      </w:r>
      <w:r>
        <w:t xml:space="preserve"> jeder Jude im Sinn </w:t>
      </w:r>
      <w:r w:rsidR="00A90370">
        <w:t>Daniels</w:t>
      </w:r>
      <w:r>
        <w:t xml:space="preserve"> als Ankündigung des kommenden </w:t>
      </w:r>
      <w:r w:rsidR="007F57AC">
        <w:t>Gottes</w:t>
      </w:r>
      <w:r w:rsidR="00FF1AF7">
        <w:softHyphen/>
      </w:r>
      <w:r w:rsidR="007F57AC">
        <w:t>r</w:t>
      </w:r>
      <w:r>
        <w:t>eiches</w:t>
      </w:r>
      <w:r w:rsidR="00C47830">
        <w:t>. Das</w:t>
      </w:r>
      <w:r w:rsidR="006B0E27">
        <w:t xml:space="preserve"> </w:t>
      </w:r>
      <w:r w:rsidR="00F40389">
        <w:t xml:space="preserve">war </w:t>
      </w:r>
      <w:r>
        <w:t>angesichts der misstrauischen Römer</w:t>
      </w:r>
      <w:r w:rsidR="007F57AC" w:rsidRPr="007F57AC">
        <w:t xml:space="preserve"> </w:t>
      </w:r>
      <w:r w:rsidR="007F57AC">
        <w:t>ein Politikum</w:t>
      </w:r>
      <w:r w:rsidR="00727524">
        <w:t>,</w:t>
      </w:r>
      <w:r>
        <w:t xml:space="preserve"> </w:t>
      </w:r>
      <w:r w:rsidR="00727524">
        <w:t>a</w:t>
      </w:r>
      <w:r>
        <w:t xml:space="preserve">uch wenn Jesus diesen Anspruch </w:t>
      </w:r>
      <w:r w:rsidR="00FB0C16">
        <w:t>nie</w:t>
      </w:r>
      <w:r>
        <w:t xml:space="preserve"> politisch meint. Jede Art von Anspruch auf Königtum konnte falsch ausgelegt und damit dem gan</w:t>
      </w:r>
      <w:r w:rsidR="00FB0C16">
        <w:softHyphen/>
      </w:r>
      <w:r>
        <w:t>zen Volk zum Verhängnis werden. Besonders brisant w</w:t>
      </w:r>
      <w:r w:rsidR="00FB0C16">
        <w:t>i</w:t>
      </w:r>
      <w:r>
        <w:t xml:space="preserve">rd das nach </w:t>
      </w:r>
      <w:r w:rsidR="00C47830">
        <w:t>Jesu</w:t>
      </w:r>
      <w:r>
        <w:t xml:space="preserve"> Einzug in Jerusalem.</w:t>
      </w:r>
    </w:p>
    <w:p w:rsidR="00204488" w:rsidRDefault="00C12F1E">
      <w:pPr>
        <w:pStyle w:val="Kopfzeile"/>
        <w:jc w:val="both"/>
      </w:pPr>
      <w:r>
        <w:t xml:space="preserve">Was </w:t>
      </w:r>
      <w:r w:rsidR="00FF1AF7">
        <w:t>ist für uns</w:t>
      </w:r>
      <w:r w:rsidR="00204488">
        <w:t xml:space="preserve"> </w:t>
      </w:r>
      <w:r>
        <w:t>heute</w:t>
      </w:r>
      <w:r w:rsidR="00FF1AF7" w:rsidRPr="00FF1AF7">
        <w:t xml:space="preserve"> </w:t>
      </w:r>
      <w:r w:rsidR="00FF1AF7">
        <w:t>wichtig</w:t>
      </w:r>
      <w:r>
        <w:t xml:space="preserve">? </w:t>
      </w:r>
      <w:r w:rsidR="00204488">
        <w:t>Im Misserfolg weist Jesus auf den Täufer</w:t>
      </w:r>
      <w:r w:rsidR="00800ABB">
        <w:t xml:space="preserve"> hin</w:t>
      </w:r>
      <w:r w:rsidR="00204488">
        <w:t>. E</w:t>
      </w:r>
      <w:r w:rsidR="00F40389" w:rsidRPr="00617BA8">
        <w:rPr>
          <w:sz w:val="18"/>
          <w:szCs w:val="18"/>
        </w:rPr>
        <w:t>R</w:t>
      </w:r>
      <w:r w:rsidR="00204488">
        <w:t xml:space="preserve"> steht nicht allein, sondern</w:t>
      </w:r>
      <w:r w:rsidR="00F40389">
        <w:t>,</w:t>
      </w:r>
      <w:r w:rsidR="00396BF2">
        <w:t xml:space="preserve"> wie die Propheten vor I</w:t>
      </w:r>
      <w:r w:rsidR="00F40389" w:rsidRPr="00617BA8">
        <w:rPr>
          <w:sz w:val="18"/>
          <w:szCs w:val="18"/>
        </w:rPr>
        <w:t>HM</w:t>
      </w:r>
      <w:r w:rsidR="00F40389">
        <w:rPr>
          <w:sz w:val="20"/>
          <w:szCs w:val="20"/>
        </w:rPr>
        <w:t>,</w:t>
      </w:r>
      <w:r w:rsidR="00204488">
        <w:t xml:space="preserve"> sieht</w:t>
      </w:r>
      <w:r w:rsidR="00396BF2">
        <w:t xml:space="preserve"> auch E</w:t>
      </w:r>
      <w:r w:rsidR="00F40389" w:rsidRPr="00617BA8">
        <w:rPr>
          <w:sz w:val="18"/>
          <w:szCs w:val="18"/>
        </w:rPr>
        <w:t>R</w:t>
      </w:r>
      <w:r w:rsidR="00204488">
        <w:t xml:space="preserve"> sich einer kontinuierlichen Verweigerung gegenüber. Das sollten alle bedenken, die dabei sind, den Mut zu verlieren. Jesus und dem Täufer ist es </w:t>
      </w:r>
      <w:r w:rsidR="00396BF2">
        <w:t>nicht anders</w:t>
      </w:r>
      <w:r w:rsidR="00204488">
        <w:t xml:space="preserve"> ergangen. </w:t>
      </w:r>
      <w:r w:rsidR="00396BF2">
        <w:t>A</w:t>
      </w:r>
      <w:r w:rsidR="00204488">
        <w:t>uch heute gilt, was Paulus</w:t>
      </w:r>
      <w:r>
        <w:t xml:space="preserve"> uns</w:t>
      </w:r>
      <w:r w:rsidR="00046EDD">
        <w:t xml:space="preserve"> </w:t>
      </w:r>
      <w:r w:rsidR="00204488">
        <w:t>i</w:t>
      </w:r>
      <w:r w:rsidR="00046EDD">
        <w:t>n der</w:t>
      </w:r>
      <w:r w:rsidR="00204488">
        <w:t xml:space="preserve"> </w:t>
      </w:r>
      <w:r w:rsidR="00046EDD" w:rsidRPr="00046EDD">
        <w:rPr>
          <w:i/>
        </w:rPr>
        <w:t>zweiten Lesung</w:t>
      </w:r>
      <w:r w:rsidR="00046EDD">
        <w:t xml:space="preserve"> </w:t>
      </w:r>
      <w:r>
        <w:t>ans Herz legt: Die Menschen</w:t>
      </w:r>
      <w:r w:rsidR="00204488">
        <w:t xml:space="preserve"> </w:t>
      </w:r>
      <w:r>
        <w:t>in</w:t>
      </w:r>
      <w:r w:rsidR="00A21BC1">
        <w:t xml:space="preserve"> </w:t>
      </w:r>
      <w:r>
        <w:t>de</w:t>
      </w:r>
      <w:r w:rsidR="00204488">
        <w:t>r Gemeinde k</w:t>
      </w:r>
      <w:r w:rsidR="00A21BC1">
        <w:t>ö</w:t>
      </w:r>
      <w:r w:rsidR="00204488">
        <w:t>nn</w:t>
      </w:r>
      <w:r w:rsidR="00A21BC1">
        <w:t>en</w:t>
      </w:r>
      <w:r w:rsidR="00204488">
        <w:t xml:space="preserve"> </w:t>
      </w:r>
      <w:r w:rsidR="00A21BC1">
        <w:t>wir uns</w:t>
      </w:r>
      <w:r w:rsidR="00204488">
        <w:t xml:space="preserve"> </w:t>
      </w:r>
      <w:r w:rsidR="00A21BC1">
        <w:t xml:space="preserve">ebenso wenig </w:t>
      </w:r>
      <w:r w:rsidR="00204488">
        <w:t>aussuchen</w:t>
      </w:r>
      <w:r w:rsidR="00A21BC1">
        <w:t xml:space="preserve"> wie die Geschwister</w:t>
      </w:r>
      <w:r w:rsidR="00204488">
        <w:t xml:space="preserve">. </w:t>
      </w:r>
      <w:r w:rsidR="00800ABB">
        <w:t>Sie werden uns im vollen Sinn des Wortes – vor die Nase gesetzt.</w:t>
      </w:r>
      <w:bookmarkStart w:id="0" w:name="_GoBack"/>
      <w:bookmarkEnd w:id="0"/>
    </w:p>
    <w:p w:rsidR="00204488" w:rsidRDefault="00204488">
      <w:pPr>
        <w:pStyle w:val="Kopfzeile"/>
        <w:jc w:val="both"/>
      </w:pPr>
      <w:r>
        <w:t xml:space="preserve">Für Jesus ist das einzige Kriterium die Nähe der Herrschaft Gottes, </w:t>
      </w:r>
      <w:r w:rsidR="003A01F8">
        <w:t>also</w:t>
      </w:r>
      <w:r w:rsidR="00A21BC1">
        <w:t>,</w:t>
      </w:r>
      <w:r>
        <w:t xml:space="preserve"> </w:t>
      </w:r>
      <w:r w:rsidRPr="00FB0C16">
        <w:rPr>
          <w:u w:val="single"/>
        </w:rPr>
        <w:t>das</w:t>
      </w:r>
      <w:r>
        <w:t xml:space="preserve"> Maß, in dem Gottes Wirklichkeit ernst genommen wird, </w:t>
      </w:r>
      <w:r w:rsidRPr="00FB0C16">
        <w:rPr>
          <w:u w:val="single"/>
        </w:rPr>
        <w:t>das</w:t>
      </w:r>
      <w:r>
        <w:t xml:space="preserve"> Maß, in dem wir nach dem Willen Gottes fragen und</w:t>
      </w:r>
      <w:r w:rsidR="00FB0C16">
        <w:t xml:space="preserve"> ihn</w:t>
      </w:r>
      <w:r>
        <w:t xml:space="preserve"> leben. </w:t>
      </w:r>
    </w:p>
    <w:p w:rsidR="00396BF2" w:rsidRDefault="00046EDD">
      <w:pPr>
        <w:pStyle w:val="Kopfzeile"/>
        <w:jc w:val="both"/>
      </w:pPr>
      <w:r>
        <w:t xml:space="preserve">Um dieses Fragen nach dem Willen Gottes </w:t>
      </w:r>
      <w:r w:rsidR="00C47830">
        <w:t xml:space="preserve">und dem Leben desselben </w:t>
      </w:r>
      <w:r>
        <w:t>geht es</w:t>
      </w:r>
      <w:r w:rsidR="00FF1AF7">
        <w:t xml:space="preserve"> heute und</w:t>
      </w:r>
      <w:r w:rsidR="00800ABB">
        <w:t xml:space="preserve"> </w:t>
      </w:r>
      <w:r w:rsidR="00C12F1E">
        <w:t>auch in Zukunft</w:t>
      </w:r>
      <w:r>
        <w:t>.</w:t>
      </w:r>
      <w:r w:rsidR="00396BF2">
        <w:tab/>
      </w:r>
    </w:p>
    <w:p w:rsidR="00204488" w:rsidRDefault="00396BF2">
      <w:pPr>
        <w:pStyle w:val="Kopfzeile"/>
        <w:jc w:val="both"/>
      </w:pPr>
      <w:r>
        <w:tab/>
        <w:t xml:space="preserve">   </w:t>
      </w:r>
      <w:r w:rsidR="00727524">
        <w:t xml:space="preserve">                                                                      </w:t>
      </w:r>
      <w:r w:rsidR="00800ABB">
        <w:t>Amen.</w:t>
      </w:r>
    </w:p>
    <w:sectPr w:rsidR="00204488" w:rsidSect="00E40CF6">
      <w:headerReference w:type="default" r:id="rId6"/>
      <w:footerReference w:type="even" r:id="rId7"/>
      <w:footerReference w:type="default" r:id="rId8"/>
      <w:pgSz w:w="8419" w:h="11906" w:orient="landscape" w:code="9"/>
      <w:pgMar w:top="680" w:right="680" w:bottom="680" w:left="68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62EA" w:rsidRDefault="005F62EA">
      <w:r>
        <w:separator/>
      </w:r>
    </w:p>
  </w:endnote>
  <w:endnote w:type="continuationSeparator" w:id="0">
    <w:p w:rsidR="005F62EA" w:rsidRDefault="005F6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46A3" w:rsidRDefault="00F346A3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F346A3" w:rsidRDefault="00F346A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46A3" w:rsidRDefault="00F346A3">
    <w:pPr>
      <w:pStyle w:val="Fuzeile"/>
      <w:framePr w:wrap="around" w:vAnchor="text" w:hAnchor="margin" w:xAlign="center" w:y="1"/>
      <w:rPr>
        <w:rStyle w:val="Seitenzahl"/>
        <w:sz w:val="20"/>
      </w:rPr>
    </w:pPr>
    <w:r>
      <w:rPr>
        <w:rStyle w:val="Seitenzahl"/>
        <w:sz w:val="20"/>
      </w:rPr>
      <w:fldChar w:fldCharType="begin"/>
    </w:r>
    <w:r>
      <w:rPr>
        <w:rStyle w:val="Seitenzahl"/>
        <w:sz w:val="20"/>
      </w:rPr>
      <w:instrText xml:space="preserve">PAGE  </w:instrText>
    </w:r>
    <w:r>
      <w:rPr>
        <w:rStyle w:val="Seitenzahl"/>
        <w:sz w:val="20"/>
      </w:rPr>
      <w:fldChar w:fldCharType="separate"/>
    </w:r>
    <w:r w:rsidR="00C12F1E">
      <w:rPr>
        <w:rStyle w:val="Seitenzahl"/>
        <w:noProof/>
        <w:sz w:val="20"/>
      </w:rPr>
      <w:t>1</w:t>
    </w:r>
    <w:r>
      <w:rPr>
        <w:rStyle w:val="Seitenzahl"/>
        <w:sz w:val="20"/>
      </w:rPr>
      <w:fldChar w:fldCharType="end"/>
    </w:r>
  </w:p>
  <w:p w:rsidR="00F346A3" w:rsidRDefault="00F346A3">
    <w:pPr>
      <w:pStyle w:val="Fuzeile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62EA" w:rsidRDefault="005F62EA">
      <w:r>
        <w:separator/>
      </w:r>
    </w:p>
  </w:footnote>
  <w:footnote w:type="continuationSeparator" w:id="0">
    <w:p w:rsidR="005F62EA" w:rsidRDefault="005F62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46A3" w:rsidRDefault="00F346A3">
    <w:pPr>
      <w:pStyle w:val="Kopfzeile"/>
      <w:rPr>
        <w:sz w:val="16"/>
      </w:rPr>
    </w:pPr>
    <w:r>
      <w:rPr>
        <w:sz w:val="16"/>
      </w:rPr>
      <w:t xml:space="preserve">26. Sonntag – A – </w:t>
    </w:r>
    <w:r w:rsidR="00852715">
      <w:rPr>
        <w:sz w:val="16"/>
      </w:rPr>
      <w:t>2</w:t>
    </w:r>
    <w:r w:rsidR="00F1791C">
      <w:rPr>
        <w:sz w:val="16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4"/>
  <w:noPunctuationKerning/>
  <w:characterSpacingControl w:val="doNotCompress"/>
  <w:printTwoOnOn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FE9"/>
    <w:rsid w:val="00046EDD"/>
    <w:rsid w:val="00147A13"/>
    <w:rsid w:val="001C5DBA"/>
    <w:rsid w:val="00204488"/>
    <w:rsid w:val="002616D8"/>
    <w:rsid w:val="002B6223"/>
    <w:rsid w:val="00380FE9"/>
    <w:rsid w:val="00396BF2"/>
    <w:rsid w:val="003A01F8"/>
    <w:rsid w:val="003E3BEF"/>
    <w:rsid w:val="003E73AE"/>
    <w:rsid w:val="003F6066"/>
    <w:rsid w:val="00403170"/>
    <w:rsid w:val="004678EF"/>
    <w:rsid w:val="004B48C0"/>
    <w:rsid w:val="0054739B"/>
    <w:rsid w:val="00586A3E"/>
    <w:rsid w:val="005F62EA"/>
    <w:rsid w:val="00617BA8"/>
    <w:rsid w:val="006444A5"/>
    <w:rsid w:val="006B0E27"/>
    <w:rsid w:val="00715025"/>
    <w:rsid w:val="00727524"/>
    <w:rsid w:val="007F57AC"/>
    <w:rsid w:val="00800ABB"/>
    <w:rsid w:val="008015F8"/>
    <w:rsid w:val="00802532"/>
    <w:rsid w:val="008147FC"/>
    <w:rsid w:val="008222E1"/>
    <w:rsid w:val="00852715"/>
    <w:rsid w:val="008F2A37"/>
    <w:rsid w:val="009137AE"/>
    <w:rsid w:val="00932C34"/>
    <w:rsid w:val="00956828"/>
    <w:rsid w:val="00956C3E"/>
    <w:rsid w:val="009917DF"/>
    <w:rsid w:val="009E0EA9"/>
    <w:rsid w:val="00A21BC1"/>
    <w:rsid w:val="00A90370"/>
    <w:rsid w:val="00AE4D71"/>
    <w:rsid w:val="00B6092F"/>
    <w:rsid w:val="00BE0FB7"/>
    <w:rsid w:val="00BF2EFF"/>
    <w:rsid w:val="00C12F1E"/>
    <w:rsid w:val="00C47830"/>
    <w:rsid w:val="00C5411C"/>
    <w:rsid w:val="00D10025"/>
    <w:rsid w:val="00D11CFB"/>
    <w:rsid w:val="00D2418A"/>
    <w:rsid w:val="00D57B10"/>
    <w:rsid w:val="00D674A0"/>
    <w:rsid w:val="00DA1497"/>
    <w:rsid w:val="00DA76FE"/>
    <w:rsid w:val="00E40CF6"/>
    <w:rsid w:val="00E9301F"/>
    <w:rsid w:val="00ED04DB"/>
    <w:rsid w:val="00F1791C"/>
    <w:rsid w:val="00F346A3"/>
    <w:rsid w:val="00F40389"/>
    <w:rsid w:val="00F642DD"/>
    <w:rsid w:val="00F870BE"/>
    <w:rsid w:val="00FB0C16"/>
    <w:rsid w:val="00FF1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B6C9DE"/>
  <w15:chartTrackingRefBased/>
  <w15:docId w15:val="{8F2DA1AD-20DD-4F16-B3CF-48A778318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988</Words>
  <Characters>6226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Wieder so ein Evangelientext, der quer steht zu unseren Erwartungen und Wünschen, zu manchen übernommenen Meinungen</vt:lpstr>
    </vt:vector>
  </TitlesOfParts>
  <Company/>
  <LinksUpToDate>false</LinksUpToDate>
  <CharactersWithSpaces>7200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Wieder so ein Evangelientext, der quer steht zu unseren Erwartungen und Wünschen, zu manchen übernommenen Meinungen</dc:title>
  <dc:subject/>
  <dc:creator>Armin Kögler</dc:creator>
  <cp:keywords/>
  <dc:description/>
  <cp:lastModifiedBy>Armin Kögler</cp:lastModifiedBy>
  <cp:revision>7</cp:revision>
  <dcterms:created xsi:type="dcterms:W3CDTF">2023-08-18T16:27:00Z</dcterms:created>
  <dcterms:modified xsi:type="dcterms:W3CDTF">2023-09-20T09:57:00Z</dcterms:modified>
</cp:coreProperties>
</file>