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903" w:rsidRDefault="00DF242E">
      <w:pPr>
        <w:pStyle w:val="Textkrper"/>
      </w:pPr>
      <w:r>
        <w:t>Liebe Gemeinde, d</w:t>
      </w:r>
      <w:r w:rsidR="00855903">
        <w:t xml:space="preserve">as Fest der Verklärung des Herrn wird </w:t>
      </w:r>
      <w:r w:rsidR="00A451DA">
        <w:t xml:space="preserve">in den </w:t>
      </w:r>
      <w:r w:rsidR="002D7F47">
        <w:t>Pfarreien</w:t>
      </w:r>
      <w:r w:rsidR="00A451DA">
        <w:t xml:space="preserve"> </w:t>
      </w:r>
      <w:r w:rsidR="002263D7">
        <w:t xml:space="preserve">selten </w:t>
      </w:r>
      <w:r w:rsidR="00855903">
        <w:t>gefe</w:t>
      </w:r>
      <w:r w:rsidR="00855903">
        <w:t>i</w:t>
      </w:r>
      <w:r w:rsidR="00855903">
        <w:t xml:space="preserve">ert. </w:t>
      </w:r>
      <w:r w:rsidR="002263D7">
        <w:t>Z</w:t>
      </w:r>
      <w:r w:rsidR="007F0EDC">
        <w:t>war</w:t>
      </w:r>
      <w:r w:rsidR="00855903">
        <w:t xml:space="preserve"> </w:t>
      </w:r>
      <w:r w:rsidR="002263D7">
        <w:t xml:space="preserve">ist es </w:t>
      </w:r>
      <w:r w:rsidR="0010369B">
        <w:t>auf</w:t>
      </w:r>
      <w:r w:rsidR="00855903">
        <w:t xml:space="preserve"> d</w:t>
      </w:r>
      <w:r w:rsidR="0010369B">
        <w:t>en</w:t>
      </w:r>
      <w:r w:rsidR="00855903">
        <w:t xml:space="preserve"> 06. August ge</w:t>
      </w:r>
      <w:r w:rsidR="0010369B">
        <w:t>legt</w:t>
      </w:r>
      <w:r w:rsidR="00855903">
        <w:t xml:space="preserve">, </w:t>
      </w:r>
      <w:r w:rsidR="00194BD4">
        <w:t>k</w:t>
      </w:r>
      <w:r w:rsidR="0096441C">
        <w:t>ö</w:t>
      </w:r>
      <w:r w:rsidR="00194BD4">
        <w:t>nn</w:t>
      </w:r>
      <w:r w:rsidR="0096441C">
        <w:t>te</w:t>
      </w:r>
      <w:r w:rsidR="002263D7">
        <w:t xml:space="preserve"> aber als Herrenfest</w:t>
      </w:r>
      <w:r w:rsidR="00855903">
        <w:t xml:space="preserve"> am Sonntag</w:t>
      </w:r>
      <w:r w:rsidR="002263D7">
        <w:t xml:space="preserve"> vor- oder</w:t>
      </w:r>
      <w:r w:rsidR="00855903">
        <w:t xml:space="preserve"> nachgefeiert werden. </w:t>
      </w:r>
      <w:r w:rsidR="002263D7">
        <w:t>I</w:t>
      </w:r>
      <w:r w:rsidR="00855903">
        <w:t xml:space="preserve">m </w:t>
      </w:r>
      <w:r w:rsidR="007F0EDC">
        <w:t>Allgemeinen</w:t>
      </w:r>
      <w:r w:rsidR="002263D7">
        <w:t xml:space="preserve"> </w:t>
      </w:r>
      <w:r w:rsidR="00ED6F50">
        <w:t>jedoch</w:t>
      </w:r>
      <w:r w:rsidR="002263D7">
        <w:t xml:space="preserve"> </w:t>
      </w:r>
      <w:r w:rsidR="004B2FC6">
        <w:t xml:space="preserve">wird es nur </w:t>
      </w:r>
      <w:r w:rsidR="0096441C">
        <w:t>ge</w:t>
      </w:r>
      <w:r w:rsidR="00194BD4">
        <w:t>feier</w:t>
      </w:r>
      <w:r w:rsidR="0096441C">
        <w:t>t</w:t>
      </w:r>
      <w:r w:rsidR="00855903">
        <w:t xml:space="preserve">, wenn es auf </w:t>
      </w:r>
      <w:r w:rsidR="00C85FB5">
        <w:t>ein</w:t>
      </w:r>
      <w:r w:rsidR="00855903">
        <w:t>en S</w:t>
      </w:r>
      <w:r w:rsidR="002263D7">
        <w:t>onn</w:t>
      </w:r>
      <w:r w:rsidR="00855903">
        <w:t>tag</w:t>
      </w:r>
      <w:r w:rsidR="00BD2AB8">
        <w:t xml:space="preserve"> selbst</w:t>
      </w:r>
      <w:r w:rsidR="00855903">
        <w:t xml:space="preserve"> fällt. </w:t>
      </w:r>
    </w:p>
    <w:p w:rsidR="00855903" w:rsidRDefault="00855903">
      <w:pPr>
        <w:jc w:val="both"/>
      </w:pPr>
      <w:r>
        <w:t xml:space="preserve">Die </w:t>
      </w:r>
      <w:r w:rsidR="00194BD4">
        <w:t>synoptischen Evangelien – Matthäus, Markus</w:t>
      </w:r>
      <w:r w:rsidR="0069351B">
        <w:t>,</w:t>
      </w:r>
      <w:r w:rsidR="00194BD4">
        <w:t xml:space="preserve"> Lukas – b</w:t>
      </w:r>
      <w:r w:rsidR="00194BD4">
        <w:t>e</w:t>
      </w:r>
      <w:r w:rsidR="00194BD4">
        <w:t xml:space="preserve">richtet von der </w:t>
      </w:r>
      <w:r>
        <w:t xml:space="preserve">Verklärung Jesu und </w:t>
      </w:r>
      <w:r w:rsidR="00194BD4">
        <w:t>der</w:t>
      </w:r>
      <w:r>
        <w:t xml:space="preserve"> 2. Petrusbrief erwähnt</w:t>
      </w:r>
      <w:r w:rsidR="00194BD4">
        <w:t xml:space="preserve"> sie</w:t>
      </w:r>
      <w:r>
        <w:t xml:space="preserve">. </w:t>
      </w:r>
      <w:r w:rsidR="0069351B">
        <w:t>Dieses alte</w:t>
      </w:r>
      <w:r>
        <w:t xml:space="preserve"> Fest </w:t>
      </w:r>
      <w:r w:rsidR="0096441C">
        <w:t>lässt sich</w:t>
      </w:r>
      <w:r w:rsidR="0069351B">
        <w:t xml:space="preserve"> </w:t>
      </w:r>
      <w:r>
        <w:t>in de</w:t>
      </w:r>
      <w:r w:rsidR="002D7F47">
        <w:t>n</w:t>
      </w:r>
      <w:r>
        <w:t xml:space="preserve"> Ostkirche</w:t>
      </w:r>
      <w:r w:rsidR="002D7F47">
        <w:t>n</w:t>
      </w:r>
      <w:r>
        <w:t xml:space="preserve"> </w:t>
      </w:r>
      <w:r w:rsidR="0096441C">
        <w:t xml:space="preserve">seit dem 5. Jahrhundert </w:t>
      </w:r>
      <w:r>
        <w:t>nachweis</w:t>
      </w:r>
      <w:r w:rsidR="0096441C">
        <w:t>en</w:t>
      </w:r>
      <w:r w:rsidR="00ED6F50">
        <w:t>;</w:t>
      </w:r>
      <w:r>
        <w:t xml:space="preserve"> </w:t>
      </w:r>
      <w:r w:rsidR="00ED6F50">
        <w:t>i</w:t>
      </w:r>
      <w:r>
        <w:t xml:space="preserve">n Spanien </w:t>
      </w:r>
      <w:r w:rsidR="007F0EDC">
        <w:t>ist</w:t>
      </w:r>
      <w:r>
        <w:t xml:space="preserve"> es </w:t>
      </w:r>
      <w:r w:rsidR="007F0EDC">
        <w:t>seit dem</w:t>
      </w:r>
      <w:r>
        <w:t xml:space="preserve"> 9. Jahrhundert </w:t>
      </w:r>
      <w:r w:rsidR="00194BD4">
        <w:t>bezeugt</w:t>
      </w:r>
      <w:r w:rsidR="002D7F47">
        <w:t>; im fränkischen Raum setzt es sich im 10. Jahrhundert durch</w:t>
      </w:r>
      <w:r>
        <w:t xml:space="preserve">. </w:t>
      </w:r>
      <w:r w:rsidR="0096441C">
        <w:t>A</w:t>
      </w:r>
      <w:r>
        <w:t xml:space="preserve">llgemein verbindlich </w:t>
      </w:r>
      <w:r w:rsidR="00194BD4">
        <w:t>für</w:t>
      </w:r>
      <w:r>
        <w:t xml:space="preserve"> d</w:t>
      </w:r>
      <w:r w:rsidR="00194BD4">
        <w:t>i</w:t>
      </w:r>
      <w:r>
        <w:t>e Westkirche wurde es</w:t>
      </w:r>
      <w:r w:rsidR="002263D7">
        <w:t xml:space="preserve"> </w:t>
      </w:r>
      <w:r>
        <w:t xml:space="preserve">erst durch Papst </w:t>
      </w:r>
      <w:r w:rsidR="002D7F47">
        <w:t>Ca</w:t>
      </w:r>
      <w:r>
        <w:t>li</w:t>
      </w:r>
      <w:r w:rsidR="002D7F47">
        <w:t>x</w:t>
      </w:r>
      <w:r>
        <w:t>tus III.</w:t>
      </w:r>
      <w:r w:rsidR="00194BD4">
        <w:t>, der es</w:t>
      </w:r>
      <w:r>
        <w:t xml:space="preserve"> 1457 als Dank für den Sieg über die Heere der Tü</w:t>
      </w:r>
      <w:r>
        <w:t>r</w:t>
      </w:r>
      <w:r>
        <w:t>ken vor Belgrad</w:t>
      </w:r>
      <w:r w:rsidR="00194BD4">
        <w:t xml:space="preserve"> einführte</w:t>
      </w:r>
      <w:r>
        <w:t>.</w:t>
      </w:r>
      <w:r w:rsidR="002263D7">
        <w:t xml:space="preserve"> </w:t>
      </w:r>
      <w:r w:rsidR="00ED6F50">
        <w:t xml:space="preserve">– </w:t>
      </w:r>
      <w:r w:rsidR="002263D7">
        <w:t>Soweit der historische Hintergrund</w:t>
      </w:r>
      <w:r w:rsidR="00194BD4">
        <w:t>.</w:t>
      </w:r>
      <w:r w:rsidR="0010369B">
        <w:t xml:space="preserve"> </w:t>
      </w:r>
    </w:p>
    <w:p w:rsidR="00855903" w:rsidRDefault="00855903">
      <w:pPr>
        <w:jc w:val="both"/>
      </w:pPr>
      <w:r>
        <w:t xml:space="preserve">In der </w:t>
      </w:r>
      <w:r>
        <w:rPr>
          <w:i/>
          <w:iCs/>
        </w:rPr>
        <w:t>zweiten Lesung</w:t>
      </w:r>
      <w:r>
        <w:t xml:space="preserve"> sagt uns </w:t>
      </w:r>
      <w:r w:rsidR="004A1D4A">
        <w:t>der Apostel</w:t>
      </w:r>
      <w:r w:rsidR="00B13EFF">
        <w:t xml:space="preserve"> Petrus</w:t>
      </w:r>
      <w:r>
        <w:t>, wie er die Verkl</w:t>
      </w:r>
      <w:r>
        <w:t>ä</w:t>
      </w:r>
      <w:r>
        <w:t>rung Jesu versteht, bei der er Augenzeuge war</w:t>
      </w:r>
      <w:r>
        <w:rPr>
          <w:vertAlign w:val="superscript"/>
        </w:rPr>
        <w:t xml:space="preserve"> (2 Petr 1,18)</w:t>
      </w:r>
      <w:r>
        <w:t xml:space="preserve">. </w:t>
      </w:r>
      <w:r w:rsidR="004A1D4A">
        <w:t xml:space="preserve">Für </w:t>
      </w:r>
      <w:r w:rsidR="0078036D">
        <w:t>ihn</w:t>
      </w:r>
      <w:r w:rsidR="004A1D4A">
        <w:t xml:space="preserve"> ist e</w:t>
      </w:r>
      <w:r>
        <w:t>s das erste Auf</w:t>
      </w:r>
      <w:r>
        <w:softHyphen/>
        <w:t xml:space="preserve">leuchten </w:t>
      </w:r>
      <w:r>
        <w:rPr>
          <w:u w:val="single"/>
        </w:rPr>
        <w:t>des</w:t>
      </w:r>
      <w:r>
        <w:t xml:space="preserve"> Tages, an dem sich Christus in </w:t>
      </w:r>
      <w:r w:rsidR="0096441C">
        <w:t>S</w:t>
      </w:r>
      <w:r>
        <w:t>einer ganzen Herrlichkeit offen</w:t>
      </w:r>
      <w:r>
        <w:softHyphen/>
        <w:t xml:space="preserve">baren wird. Das ist </w:t>
      </w:r>
      <w:r w:rsidR="001614B8">
        <w:t xml:space="preserve">Christi </w:t>
      </w:r>
      <w:r>
        <w:t>Tun</w:t>
      </w:r>
      <w:r w:rsidR="004B2FC6">
        <w:t>.</w:t>
      </w:r>
      <w:r>
        <w:t xml:space="preserve"> E</w:t>
      </w:r>
      <w:r w:rsidRPr="0096441C">
        <w:rPr>
          <w:sz w:val="18"/>
          <w:szCs w:val="18"/>
        </w:rPr>
        <w:t>R</w:t>
      </w:r>
      <w:r>
        <w:t xml:space="preserve"> b</w:t>
      </w:r>
      <w:r>
        <w:t>e</w:t>
      </w:r>
      <w:r>
        <w:t>stimmt den Zeitpunkt</w:t>
      </w:r>
      <w:r w:rsidR="004B2FC6">
        <w:t>;</w:t>
      </w:r>
      <w:r>
        <w:t xml:space="preserve"> nicht wir, auch wenn wir vielleicht oft voll Seh</w:t>
      </w:r>
      <w:r>
        <w:t>n</w:t>
      </w:r>
      <w:r>
        <w:t>sucht darauf wa</w:t>
      </w:r>
      <w:r>
        <w:t>r</w:t>
      </w:r>
      <w:r>
        <w:t>ten – gerade in Zeiten innerer</w:t>
      </w:r>
      <w:r w:rsidR="005305AF">
        <w:t xml:space="preserve"> und äußerer</w:t>
      </w:r>
      <w:r>
        <w:t xml:space="preserve"> Not.</w:t>
      </w:r>
    </w:p>
    <w:p w:rsidR="001614B8" w:rsidRDefault="00855903">
      <w:pPr>
        <w:jc w:val="both"/>
      </w:pPr>
      <w:r>
        <w:t>In der Vision des Propheten Daniel –</w:t>
      </w:r>
      <w:r w:rsidR="007F0EDC">
        <w:t xml:space="preserve"> </w:t>
      </w:r>
      <w:r>
        <w:rPr>
          <w:i/>
          <w:iCs/>
        </w:rPr>
        <w:t>erste Lesung</w:t>
      </w:r>
      <w:r>
        <w:t xml:space="preserve"> – wird schon auf das im Kommen Jesu angebrochene </w:t>
      </w:r>
      <w:r w:rsidR="001614B8">
        <w:t>Gottesr</w:t>
      </w:r>
      <w:r>
        <w:t xml:space="preserve">eich </w:t>
      </w:r>
      <w:r w:rsidR="007F0EDC">
        <w:t>verwiesen</w:t>
      </w:r>
      <w:r>
        <w:t xml:space="preserve">. Es ist wie </w:t>
      </w:r>
      <w:r w:rsidR="002263D7">
        <w:t>die</w:t>
      </w:r>
      <w:r>
        <w:t xml:space="preserve"> </w:t>
      </w:r>
      <w:r w:rsidR="002263D7">
        <w:t>zarte Morgenröte, die</w:t>
      </w:r>
      <w:r>
        <w:t xml:space="preserve"> in einer Zeit große</w:t>
      </w:r>
      <w:r w:rsidR="00194BD4">
        <w:t>r</w:t>
      </w:r>
      <w:r>
        <w:t xml:space="preserve"> Not</w:t>
      </w:r>
      <w:r w:rsidR="002263D7">
        <w:t>, das Heil ankündigt</w:t>
      </w:r>
      <w:r>
        <w:t>.</w:t>
      </w:r>
    </w:p>
    <w:p w:rsidR="00855903" w:rsidRDefault="00855903">
      <w:pPr>
        <w:jc w:val="both"/>
      </w:pPr>
      <w:r>
        <w:t xml:space="preserve">Israel litt schwer </w:t>
      </w:r>
      <w:bookmarkStart w:id="0" w:name="_Hlk140663625"/>
      <w:r>
        <w:t>unter Antiochus IV. Epiphanes</w:t>
      </w:r>
      <w:bookmarkEnd w:id="0"/>
      <w:r>
        <w:t>, der es au</w:t>
      </w:r>
      <w:r>
        <w:t>s</w:t>
      </w:r>
      <w:r>
        <w:t>rotten wollte. Überl</w:t>
      </w:r>
      <w:r>
        <w:t>e</w:t>
      </w:r>
      <w:r>
        <w:t>ben sollte nur, wer die Religion der Väter aufgab und sich ganz de</w:t>
      </w:r>
      <w:r w:rsidR="004A1D4A">
        <w:t>n</w:t>
      </w:r>
      <w:r>
        <w:t xml:space="preserve"> </w:t>
      </w:r>
      <w:r w:rsidR="004A1D4A">
        <w:t>Anordnungen des</w:t>
      </w:r>
      <w:r>
        <w:t xml:space="preserve"> König</w:t>
      </w:r>
      <w:r w:rsidR="004A1D4A">
        <w:t>s</w:t>
      </w:r>
      <w:r>
        <w:t xml:space="preserve"> unterwarf. Diesem b</w:t>
      </w:r>
      <w:r>
        <w:t>e</w:t>
      </w:r>
      <w:r>
        <w:t xml:space="preserve">drängten Volk </w:t>
      </w:r>
      <w:r w:rsidR="004A1D4A">
        <w:t>lässt J</w:t>
      </w:r>
      <w:r w:rsidR="0078036D" w:rsidRPr="0096441C">
        <w:rPr>
          <w:sz w:val="18"/>
          <w:szCs w:val="18"/>
        </w:rPr>
        <w:t>AHWE</w:t>
      </w:r>
      <w:r>
        <w:t xml:space="preserve"> sag</w:t>
      </w:r>
      <w:r w:rsidR="004A1D4A">
        <w:t>en</w:t>
      </w:r>
      <w:r>
        <w:t>: Die Herrschaft wird dem Machthaber dieser Welt genom</w:t>
      </w:r>
      <w:r w:rsidR="0078036D">
        <w:softHyphen/>
      </w:r>
      <w:r>
        <w:t>men und dem „Menschensohn“ gegeben, der mit den Wo</w:t>
      </w:r>
      <w:r>
        <w:t>l</w:t>
      </w:r>
      <w:r>
        <w:t>ken des Hi</w:t>
      </w:r>
      <w:r>
        <w:t>m</w:t>
      </w:r>
      <w:r>
        <w:t>mels kom</w:t>
      </w:r>
      <w:r w:rsidR="007F0EDC">
        <w:softHyphen/>
      </w:r>
      <w:r>
        <w:t>m</w:t>
      </w:r>
      <w:r w:rsidR="007F0EDC">
        <w:t>en wird</w:t>
      </w:r>
      <w:r>
        <w:t>.</w:t>
      </w:r>
      <w:r>
        <w:rPr>
          <w:vertAlign w:val="superscript"/>
        </w:rPr>
        <w:t xml:space="preserve"> (Dan 7,13f)</w:t>
      </w:r>
    </w:p>
    <w:p w:rsidR="00BD2AB8" w:rsidRDefault="002D7F47">
      <w:pPr>
        <w:jc w:val="both"/>
      </w:pPr>
      <w:r>
        <w:t>Dieser Trost wird auch uns</w:t>
      </w:r>
      <w:r w:rsidR="005305AF">
        <w:t xml:space="preserve"> </w:t>
      </w:r>
      <w:r>
        <w:t>zugesagt. Der Text steckt für mich</w:t>
      </w:r>
      <w:r w:rsidR="00855903">
        <w:t xml:space="preserve"> </w:t>
      </w:r>
      <w:r>
        <w:t>voller</w:t>
      </w:r>
      <w:r w:rsidR="00855903">
        <w:t xml:space="preserve"> Parallelen zu heute? Die Kirche </w:t>
      </w:r>
      <w:r w:rsidR="00700103">
        <w:t>st</w:t>
      </w:r>
      <w:r w:rsidR="0078036D">
        <w:t>and</w:t>
      </w:r>
      <w:r w:rsidR="00855903">
        <w:t xml:space="preserve"> finanziell</w:t>
      </w:r>
      <w:r w:rsidR="00ED6F50">
        <w:t xml:space="preserve"> – dank der brummenden Wirtschaft –</w:t>
      </w:r>
      <w:r w:rsidR="0078036D">
        <w:t xml:space="preserve"> </w:t>
      </w:r>
      <w:r w:rsidR="00700103">
        <w:t>gut da</w:t>
      </w:r>
      <w:r w:rsidR="005305AF">
        <w:t>.</w:t>
      </w:r>
      <w:r w:rsidR="0096441C">
        <w:t xml:space="preserve"> Das Bekanntwerden der Missbrauchsfälle und der „synodale Weg“ bringen der glaubensschwachen Kirche</w:t>
      </w:r>
      <w:r w:rsidR="005305AF">
        <w:t xml:space="preserve"> </w:t>
      </w:r>
      <w:r w:rsidR="002477BD">
        <w:t>steige</w:t>
      </w:r>
      <w:r w:rsidR="002477BD">
        <w:t>nde</w:t>
      </w:r>
      <w:r w:rsidR="002477BD">
        <w:t xml:space="preserve"> </w:t>
      </w:r>
      <w:r w:rsidR="00835E5F">
        <w:t>Austrittszahlen. Glaube und Kirche scheinen unnötig zu sein. Das</w:t>
      </w:r>
      <w:r w:rsidR="00855903">
        <w:t xml:space="preserve"> </w:t>
      </w:r>
      <w:r w:rsidR="00835E5F">
        <w:t xml:space="preserve">verunsichert </w:t>
      </w:r>
      <w:r w:rsidR="002477BD">
        <w:t>die</w:t>
      </w:r>
      <w:r w:rsidR="00700103">
        <w:t xml:space="preserve"> Gläubige</w:t>
      </w:r>
      <w:r w:rsidR="002477BD">
        <w:t>n stark</w:t>
      </w:r>
      <w:r w:rsidR="00855903">
        <w:t>.</w:t>
      </w:r>
      <w:r w:rsidR="00700103">
        <w:t xml:space="preserve"> </w:t>
      </w:r>
      <w:r w:rsidR="00EF237A">
        <w:t>S</w:t>
      </w:r>
      <w:r w:rsidR="00835E5F">
        <w:t>o</w:t>
      </w:r>
      <w:r w:rsidR="00EF237A">
        <w:t xml:space="preserve"> </w:t>
      </w:r>
      <w:r w:rsidR="00700103">
        <w:t>suchen</w:t>
      </w:r>
      <w:r w:rsidR="00835E5F">
        <w:t xml:space="preserve"> nicht wenige</w:t>
      </w:r>
      <w:r w:rsidR="00700103">
        <w:t xml:space="preserve"> </w:t>
      </w:r>
      <w:r w:rsidR="00835E5F">
        <w:t>eine</w:t>
      </w:r>
      <w:r w:rsidR="00EF237A">
        <w:t xml:space="preserve"> </w:t>
      </w:r>
      <w:r w:rsidR="00700103">
        <w:t>„Sicherheit“ im alten Ritus.</w:t>
      </w:r>
      <w:r w:rsidR="00835E5F">
        <w:t xml:space="preserve"> Da schien alles klar und geordnet zu sein.</w:t>
      </w:r>
      <w:r w:rsidR="00C85FB5">
        <w:t xml:space="preserve"> – Ein Ritus aber kann keinen Halt geben. </w:t>
      </w:r>
      <w:r w:rsidR="005305AF">
        <w:t>N</w:t>
      </w:r>
      <w:r w:rsidR="00C85FB5">
        <w:t>ur Gott kann Halt geben. Wir brauchen die tragende Beziehung zu Jesus als Fundament.</w:t>
      </w:r>
      <w:r w:rsidR="00700103">
        <w:t xml:space="preserve"> </w:t>
      </w:r>
    </w:p>
    <w:p w:rsidR="00855903" w:rsidRDefault="00C85FB5">
      <w:pPr>
        <w:jc w:val="both"/>
      </w:pPr>
      <w:r>
        <w:t>M</w:t>
      </w:r>
      <w:r w:rsidR="00700103">
        <w:t>anch einer sieht schon neue Spaltung</w:t>
      </w:r>
      <w:r>
        <w:t>en</w:t>
      </w:r>
      <w:r w:rsidR="00700103">
        <w:t xml:space="preserve"> kommen.</w:t>
      </w:r>
      <w:r w:rsidR="00835E5F">
        <w:t xml:space="preserve"> Im Kontext des synodalen Weges versuchen die Medien Druck in eine bestimmte, ihnen ge</w:t>
      </w:r>
      <w:r w:rsidR="002477BD">
        <w:softHyphen/>
      </w:r>
      <w:r w:rsidR="00835E5F">
        <w:lastRenderedPageBreak/>
        <w:t>neh</w:t>
      </w:r>
      <w:r w:rsidR="002477BD">
        <w:softHyphen/>
      </w:r>
      <w:r w:rsidR="00835E5F">
        <w:t>me Richtung zu machen.</w:t>
      </w:r>
      <w:r w:rsidR="002263D7">
        <w:t xml:space="preserve"> </w:t>
      </w:r>
      <w:r w:rsidR="002477BD">
        <w:t>D</w:t>
      </w:r>
      <w:r w:rsidR="002263D7">
        <w:t xml:space="preserve">ie Kirche </w:t>
      </w:r>
      <w:r w:rsidR="002477BD">
        <w:t xml:space="preserve">taugt </w:t>
      </w:r>
      <w:r w:rsidR="005305AF">
        <w:t>bei ihnen</w:t>
      </w:r>
      <w:r w:rsidR="00835E5F">
        <w:t>, so haben viele den Eindruck,</w:t>
      </w:r>
      <w:r w:rsidR="002263D7">
        <w:t xml:space="preserve"> </w:t>
      </w:r>
      <w:r w:rsidR="00700103">
        <w:t>nur</w:t>
      </w:r>
      <w:r w:rsidR="00835E5F">
        <w:t xml:space="preserve"> noch</w:t>
      </w:r>
      <w:r w:rsidR="0095131F">
        <w:t xml:space="preserve"> als „Sündenbock“</w:t>
      </w:r>
      <w:r w:rsidR="00835E5F">
        <w:t>.</w:t>
      </w:r>
      <w:r w:rsidR="0095131F">
        <w:t xml:space="preserve"> </w:t>
      </w:r>
      <w:r w:rsidR="004B2FC6">
        <w:t>S</w:t>
      </w:r>
      <w:r w:rsidR="0095131F">
        <w:t>ie</w:t>
      </w:r>
      <w:r w:rsidR="00835E5F">
        <w:t xml:space="preserve"> </w:t>
      </w:r>
      <w:r w:rsidR="0095131F">
        <w:t xml:space="preserve">scheint </w:t>
      </w:r>
      <w:r w:rsidR="00855903">
        <w:t>zum Spott</w:t>
      </w:r>
      <w:r w:rsidR="0095131F">
        <w:t xml:space="preserve"> </w:t>
      </w:r>
      <w:r w:rsidR="00ED6F50">
        <w:t>geworden</w:t>
      </w:r>
      <w:r w:rsidR="00700103">
        <w:t>,</w:t>
      </w:r>
      <w:r w:rsidR="00855903">
        <w:t xml:space="preserve"> bedeutungslos</w:t>
      </w:r>
      <w:r w:rsidR="001614B8">
        <w:t>,</w:t>
      </w:r>
      <w:r w:rsidR="00855903">
        <w:t xml:space="preserve"> überflüssig</w:t>
      </w:r>
      <w:r w:rsidR="00835E5F">
        <w:t xml:space="preserve"> für die Welt</w:t>
      </w:r>
      <w:r w:rsidR="00855903">
        <w:t>.</w:t>
      </w:r>
      <w:r w:rsidR="0078036D">
        <w:t xml:space="preserve"> </w:t>
      </w:r>
      <w:r w:rsidR="00BD2AB8">
        <w:t xml:space="preserve">Leider spielen </w:t>
      </w:r>
      <w:r w:rsidR="0078036D">
        <w:t>manch</w:t>
      </w:r>
      <w:r w:rsidR="00BD2AB8">
        <w:t>e</w:t>
      </w:r>
      <w:r w:rsidR="0078036D">
        <w:t xml:space="preserve"> Bisch</w:t>
      </w:r>
      <w:r w:rsidR="00BD2AB8">
        <w:t>ö</w:t>
      </w:r>
      <w:r w:rsidR="0078036D">
        <w:t>f</w:t>
      </w:r>
      <w:r w:rsidR="00BD2AB8">
        <w:t>e</w:t>
      </w:r>
      <w:r w:rsidR="0078036D">
        <w:t xml:space="preserve"> und </w:t>
      </w:r>
      <w:r w:rsidR="002477BD">
        <w:t>nicht wenige</w:t>
      </w:r>
      <w:r w:rsidR="0078036D">
        <w:t xml:space="preserve"> Kirchenfunktionäre auf dieser Klaviatur</w:t>
      </w:r>
      <w:r w:rsidR="002477BD">
        <w:t xml:space="preserve"> eifrig mit</w:t>
      </w:r>
      <w:r w:rsidR="0078036D">
        <w:t>.</w:t>
      </w:r>
      <w:r w:rsidR="00700103">
        <w:t xml:space="preserve"> Zugleich</w:t>
      </w:r>
      <w:r w:rsidR="00855903">
        <w:t xml:space="preserve"> </w:t>
      </w:r>
      <w:r w:rsidR="00700103">
        <w:t>fo</w:t>
      </w:r>
      <w:r w:rsidR="00700103">
        <w:t>r</w:t>
      </w:r>
      <w:r w:rsidR="00700103">
        <w:t>dert e</w:t>
      </w:r>
      <w:r w:rsidR="002263D7">
        <w:t>in aggressiver Atheismus</w:t>
      </w:r>
      <w:r w:rsidR="0078036D">
        <w:t xml:space="preserve"> im</w:t>
      </w:r>
      <w:r w:rsidR="001F6D4F">
        <w:t xml:space="preserve"> </w:t>
      </w:r>
      <w:r w:rsidR="0078036D">
        <w:t>Z</w:t>
      </w:r>
      <w:r w:rsidR="001F6D4F">
        <w:t>usammen</w:t>
      </w:r>
      <w:r w:rsidR="0078036D">
        <w:t>spiel</w:t>
      </w:r>
      <w:r w:rsidR="001F6D4F">
        <w:t xml:space="preserve"> mit </w:t>
      </w:r>
      <w:r w:rsidR="0078036D">
        <w:t xml:space="preserve">Genderismus und </w:t>
      </w:r>
      <w:r w:rsidR="001F6D4F">
        <w:t>Relativismus die totale Unterwerfung unter das Diktat der</w:t>
      </w:r>
      <w:r w:rsidR="002477BD">
        <w:t xml:space="preserve"> von die Medien bestimmte</w:t>
      </w:r>
      <w:r w:rsidR="001F6D4F">
        <w:t xml:space="preserve"> öffentliche Meinung.</w:t>
      </w:r>
      <w:r w:rsidR="005305AF">
        <w:t xml:space="preserve"> – Viele Parallelen zum verfolgten und</w:t>
      </w:r>
      <w:r w:rsidR="002477BD">
        <w:t xml:space="preserve"> </w:t>
      </w:r>
      <w:r w:rsidR="002477BD">
        <w:t>unter Antiochus IV. Epiphanes</w:t>
      </w:r>
      <w:r w:rsidR="005305AF">
        <w:t xml:space="preserve"> bedrängten Volk Israel, zu dem der Prophet Daniel spricht</w:t>
      </w:r>
      <w:r w:rsidR="002477BD">
        <w:t>, drängen sich auf</w:t>
      </w:r>
      <w:r w:rsidR="005305AF">
        <w:t>.</w:t>
      </w:r>
    </w:p>
    <w:p w:rsidR="00855903" w:rsidRDefault="00855903">
      <w:pPr>
        <w:jc w:val="both"/>
      </w:pPr>
      <w:r>
        <w:t xml:space="preserve">Zwar </w:t>
      </w:r>
      <w:r w:rsidR="0095131F">
        <w:t xml:space="preserve">gibt es </w:t>
      </w:r>
      <w:r w:rsidR="0069351B">
        <w:t>ab und an</w:t>
      </w:r>
      <w:r w:rsidR="0095131F">
        <w:t xml:space="preserve"> einmal Forderungen, die Kirche solle sich einbringen</w:t>
      </w:r>
      <w:r>
        <w:t>. Doch sollten wir uns durch momentane</w:t>
      </w:r>
      <w:r w:rsidR="00745293">
        <w:t>s</w:t>
      </w:r>
      <w:r w:rsidR="004B2FC6">
        <w:t>, scheinbares</w:t>
      </w:r>
      <w:r>
        <w:t xml:space="preserve"> Interesse nicht über die Stellung in der Gesellschaft täuschen.</w:t>
      </w:r>
      <w:r w:rsidR="00835E5F">
        <w:t xml:space="preserve"> Die Corona-Krise hat es deutlich ge</w:t>
      </w:r>
      <w:r w:rsidR="00C85FB5">
        <w:t>zeig</w:t>
      </w:r>
      <w:r w:rsidR="00835E5F">
        <w:t>t: Kirche ist nicht systhemrelevant.</w:t>
      </w:r>
      <w:r>
        <w:t xml:space="preserve"> </w:t>
      </w:r>
      <w:r w:rsidR="00835E5F">
        <w:t>S</w:t>
      </w:r>
      <w:r>
        <w:t xml:space="preserve">ie ist </w:t>
      </w:r>
      <w:r w:rsidR="004A1D4A">
        <w:t>für viele</w:t>
      </w:r>
      <w:r>
        <w:t xml:space="preserve"> uninteressant und s</w:t>
      </w:r>
      <w:r w:rsidR="004A1D4A">
        <w:t>törend,</w:t>
      </w:r>
      <w:r>
        <w:t xml:space="preserve"> </w:t>
      </w:r>
      <w:r w:rsidR="004A1D4A">
        <w:t>sie</w:t>
      </w:r>
      <w:r>
        <w:t xml:space="preserve"> bege</w:t>
      </w:r>
      <w:r>
        <w:t>g</w:t>
      </w:r>
      <w:r>
        <w:t xml:space="preserve">nen ihr </w:t>
      </w:r>
      <w:r w:rsidR="00700103">
        <w:t xml:space="preserve">deshalb </w:t>
      </w:r>
      <w:r>
        <w:t xml:space="preserve">mit Desinteresse. </w:t>
      </w:r>
      <w:r w:rsidR="004A1D4A">
        <w:t xml:space="preserve">– </w:t>
      </w:r>
      <w:r w:rsidR="00835E5F">
        <w:t xml:space="preserve">Und doch: </w:t>
      </w:r>
      <w:r>
        <w:t>Auch dieser bedrängten Kirche wird die Re</w:t>
      </w:r>
      <w:r>
        <w:t>t</w:t>
      </w:r>
      <w:r>
        <w:t>tung durch den „Menschensohn“ zug</w:t>
      </w:r>
      <w:r>
        <w:t>e</w:t>
      </w:r>
      <w:r>
        <w:t>sagt.</w:t>
      </w:r>
      <w:r w:rsidR="00ED6F50">
        <w:t xml:space="preserve"> </w:t>
      </w:r>
      <w:r>
        <w:t xml:space="preserve">Dieser ist </w:t>
      </w:r>
      <w:r w:rsidR="001614B8">
        <w:t xml:space="preserve">Gottes </w:t>
      </w:r>
      <w:r>
        <w:t>Sohn, Jesus, der – um uns zu retten – den To</w:t>
      </w:r>
      <w:r w:rsidR="0078036D">
        <w:t>d</w:t>
      </w:r>
      <w:r w:rsidR="004B2FC6">
        <w:t xml:space="preserve"> am Kreuz</w:t>
      </w:r>
      <w:r>
        <w:t xml:space="preserve"> auf sich </w:t>
      </w:r>
      <w:r w:rsidR="00BD2AB8">
        <w:t>na</w:t>
      </w:r>
      <w:r>
        <w:t>h</w:t>
      </w:r>
      <w:r w:rsidR="00BD2AB8">
        <w:t>m</w:t>
      </w:r>
      <w:r>
        <w:t xml:space="preserve">. Durch </w:t>
      </w:r>
      <w:r w:rsidR="001F6D4F" w:rsidRPr="00BD2AB8">
        <w:rPr>
          <w:u w:val="single"/>
        </w:rPr>
        <w:t>I</w:t>
      </w:r>
      <w:r w:rsidR="0078036D" w:rsidRPr="002477BD">
        <w:rPr>
          <w:sz w:val="18"/>
          <w:szCs w:val="18"/>
          <w:u w:val="single"/>
        </w:rPr>
        <w:t>HN</w:t>
      </w:r>
      <w:r>
        <w:t xml:space="preserve"> leben wir.</w:t>
      </w:r>
    </w:p>
    <w:p w:rsidR="00ED6F50" w:rsidRDefault="00855903">
      <w:pPr>
        <w:jc w:val="both"/>
      </w:pPr>
      <w:r>
        <w:t>Das</w:t>
      </w:r>
      <w:r>
        <w:rPr>
          <w:i/>
          <w:iCs/>
        </w:rPr>
        <w:t xml:space="preserve"> Evangelium</w:t>
      </w:r>
      <w:r>
        <w:t xml:space="preserve"> zeigt es deutlich: Jesus – der Menschensohn – wird leiden und sterben und von den Toden auferstehen, darüber r</w:t>
      </w:r>
      <w:r>
        <w:t>e</w:t>
      </w:r>
      <w:r>
        <w:t>den Mose und Elija mit I</w:t>
      </w:r>
      <w:r w:rsidR="00BD2AB8" w:rsidRPr="002477BD">
        <w:rPr>
          <w:sz w:val="18"/>
          <w:szCs w:val="18"/>
        </w:rPr>
        <w:t>HM</w:t>
      </w:r>
      <w:r>
        <w:t>.</w:t>
      </w:r>
      <w:r w:rsidR="00700103">
        <w:t xml:space="preserve"> Bei Lukas heißt es: Sie „sprachen von seinem </w:t>
      </w:r>
      <w:r w:rsidR="001614B8" w:rsidRPr="001614B8">
        <w:rPr>
          <w:i/>
        </w:rPr>
        <w:t>Exodon</w:t>
      </w:r>
      <w:r w:rsidR="00700103">
        <w:t>, der sich in Jerusalem erfüllen sollte.“</w:t>
      </w:r>
      <w:r w:rsidR="00700103">
        <w:rPr>
          <w:vertAlign w:val="superscript"/>
        </w:rPr>
        <w:t xml:space="preserve"> (Lk </w:t>
      </w:r>
      <w:r w:rsidR="00700103" w:rsidRPr="00A27F2A">
        <w:rPr>
          <w:vertAlign w:val="superscript"/>
        </w:rPr>
        <w:t>9,</w:t>
      </w:r>
      <w:r w:rsidR="00A27F2A" w:rsidRPr="00A27F2A">
        <w:rPr>
          <w:vertAlign w:val="superscript"/>
        </w:rPr>
        <w:t>31)</w:t>
      </w:r>
      <w:r w:rsidR="00700103">
        <w:t xml:space="preserve"> </w:t>
      </w:r>
      <w:r w:rsidR="00A27F2A">
        <w:t>Sie sprechen also von Jesu Auszug.</w:t>
      </w:r>
      <w:r w:rsidR="00957D77">
        <w:t xml:space="preserve"> Sie sprechen mit Jesus über </w:t>
      </w:r>
      <w:r w:rsidR="0078036D">
        <w:t>S</w:t>
      </w:r>
      <w:r w:rsidR="00957D77">
        <w:t xml:space="preserve">einen Tod und </w:t>
      </w:r>
      <w:r w:rsidR="0078036D">
        <w:t>S</w:t>
      </w:r>
      <w:r w:rsidR="00957D77">
        <w:t>eine Auferstehung, die die „Erfüllung“ sind</w:t>
      </w:r>
      <w:r w:rsidR="00BD2AB8">
        <w:t>;</w:t>
      </w:r>
      <w:r w:rsidR="00957D77">
        <w:t xml:space="preserve"> nämlich die Erfüllung </w:t>
      </w:r>
      <w:r w:rsidR="00957D77" w:rsidRPr="0010079D">
        <w:rPr>
          <w:u w:val="single"/>
        </w:rPr>
        <w:t>des</w:t>
      </w:r>
      <w:r w:rsidR="00957D77">
        <w:t xml:space="preserve"> Auftrags</w:t>
      </w:r>
      <w:r w:rsidR="0010079D">
        <w:t>,</w:t>
      </w:r>
      <w:r w:rsidR="00957D77">
        <w:t xml:space="preserve"> de</w:t>
      </w:r>
      <w:r w:rsidR="0010079D">
        <w:t>n der</w:t>
      </w:r>
      <w:r w:rsidR="00957D77">
        <w:t xml:space="preserve"> Vater</w:t>
      </w:r>
      <w:r w:rsidR="0010079D">
        <w:t xml:space="preserve"> gab</w:t>
      </w:r>
      <w:r w:rsidR="00957D77">
        <w:t>.</w:t>
      </w:r>
      <w:r w:rsidR="00A27F2A">
        <w:t xml:space="preserve"> </w:t>
      </w:r>
      <w:r>
        <w:t xml:space="preserve">Zugleich wird uns gezeigt: </w:t>
      </w:r>
      <w:r w:rsidR="00A27F2A">
        <w:t>Jesus</w:t>
      </w:r>
      <w:r>
        <w:t xml:space="preserve"> ist der H</w:t>
      </w:r>
      <w:r w:rsidR="0078036D" w:rsidRPr="002477BD">
        <w:rPr>
          <w:sz w:val="18"/>
          <w:szCs w:val="18"/>
        </w:rPr>
        <w:t>ERR</w:t>
      </w:r>
      <w:r>
        <w:t xml:space="preserve">, der </w:t>
      </w:r>
      <w:r w:rsidRPr="00957D77">
        <w:rPr>
          <w:u w:val="single"/>
        </w:rPr>
        <w:t>mit</w:t>
      </w:r>
      <w:r w:rsidR="00957D77">
        <w:t xml:space="preserve"> und </w:t>
      </w:r>
      <w:r w:rsidR="00957D77" w:rsidRPr="00957D77">
        <w:rPr>
          <w:u w:val="single"/>
        </w:rPr>
        <w:t>in</w:t>
      </w:r>
      <w:r>
        <w:t xml:space="preserve"> der Herrlichkeit des Vaters kommen wird. </w:t>
      </w:r>
    </w:p>
    <w:p w:rsidR="0010079D" w:rsidRDefault="00855903">
      <w:pPr>
        <w:jc w:val="both"/>
      </w:pPr>
      <w:r>
        <w:t xml:space="preserve">Über </w:t>
      </w:r>
      <w:r w:rsidR="00A27F2A">
        <w:t>S</w:t>
      </w:r>
      <w:r>
        <w:t>eine Her</w:t>
      </w:r>
      <w:r>
        <w:t>r</w:t>
      </w:r>
      <w:r>
        <w:t xml:space="preserve">lichkeit, d.h. </w:t>
      </w:r>
      <w:r w:rsidR="00A27F2A">
        <w:t>S</w:t>
      </w:r>
      <w:r>
        <w:t>eine göttliche Macht und Würde, belehrt Jesus die Jünger nicht mit Worten, so</w:t>
      </w:r>
      <w:r>
        <w:t>n</w:t>
      </w:r>
      <w:r>
        <w:t xml:space="preserve">dern in einer Erscheinung. Diese hat sich </w:t>
      </w:r>
      <w:r w:rsidR="00A27F2A">
        <w:t>d</w:t>
      </w:r>
      <w:r>
        <w:t>e</w:t>
      </w:r>
      <w:r w:rsidR="00A27F2A">
        <w:t>n</w:t>
      </w:r>
      <w:r>
        <w:t xml:space="preserve"> Herzen der Anwesenden einge</w:t>
      </w:r>
      <w:r w:rsidR="00A27F2A">
        <w:t>brannt</w:t>
      </w:r>
      <w:r>
        <w:t>, der Pe</w:t>
      </w:r>
      <w:r>
        <w:t>t</w:t>
      </w:r>
      <w:r>
        <w:t>rusbrief zeigt</w:t>
      </w:r>
      <w:r w:rsidR="00ED6F50">
        <w:t xml:space="preserve"> es</w:t>
      </w:r>
      <w:r w:rsidR="0010079D">
        <w:t xml:space="preserve"> deutlich</w:t>
      </w:r>
      <w:r>
        <w:t xml:space="preserve">. </w:t>
      </w:r>
    </w:p>
    <w:p w:rsidR="00855903" w:rsidRDefault="00855903">
      <w:pPr>
        <w:jc w:val="both"/>
      </w:pPr>
      <w:r>
        <w:t>Mose und Elija – Gesetz und Propheten – bezeugen: Jesu ist der vom Volk erwa</w:t>
      </w:r>
      <w:r>
        <w:t>r</w:t>
      </w:r>
      <w:r>
        <w:t xml:space="preserve">tete Messias. </w:t>
      </w:r>
      <w:r w:rsidR="0078036D">
        <w:t xml:space="preserve">Jesu </w:t>
      </w:r>
      <w:r>
        <w:t xml:space="preserve">Verklärung </w:t>
      </w:r>
      <w:r w:rsidR="0054615D">
        <w:t xml:space="preserve">wird </w:t>
      </w:r>
      <w:r w:rsidR="00A27F2A">
        <w:t>zu</w:t>
      </w:r>
      <w:r>
        <w:t xml:space="preserve"> ein</w:t>
      </w:r>
      <w:r w:rsidR="00957D77">
        <w:t>em</w:t>
      </w:r>
      <w:r>
        <w:t xml:space="preserve"> Epiphanieer</w:t>
      </w:r>
      <w:r>
        <w:softHyphen/>
        <w:t>eig</w:t>
      </w:r>
      <w:r>
        <w:softHyphen/>
        <w:t>nis wie der B</w:t>
      </w:r>
      <w:r>
        <w:t>e</w:t>
      </w:r>
      <w:r>
        <w:t xml:space="preserve">such der drei Weisen, wie </w:t>
      </w:r>
      <w:r w:rsidR="0054615D">
        <w:t xml:space="preserve">Jesu </w:t>
      </w:r>
      <w:r>
        <w:t xml:space="preserve">Taufe und </w:t>
      </w:r>
      <w:r w:rsidR="002477BD">
        <w:t>S</w:t>
      </w:r>
      <w:r>
        <w:t>e</w:t>
      </w:r>
      <w:r>
        <w:t>i</w:t>
      </w:r>
      <w:r>
        <w:t>ne Offenbarung bei der Hochzeit zu Kana</w:t>
      </w:r>
      <w:r w:rsidR="001614B8">
        <w:t>,</w:t>
      </w:r>
      <w:r>
        <w:t xml:space="preserve"> </w:t>
      </w:r>
      <w:r w:rsidR="001614B8">
        <w:t>e</w:t>
      </w:r>
      <w:r>
        <w:t>in Epiphanieereignis wie Weihnacht</w:t>
      </w:r>
      <w:r w:rsidR="0069351B">
        <w:t>en</w:t>
      </w:r>
      <w:r>
        <w:t>. In Jesus offe</w:t>
      </w:r>
      <w:r>
        <w:t>n</w:t>
      </w:r>
      <w:r>
        <w:t>bart sich</w:t>
      </w:r>
      <w:r w:rsidR="00C85FB5">
        <w:t xml:space="preserve"> uns</w:t>
      </w:r>
      <w:r>
        <w:t xml:space="preserve"> der Vater</w:t>
      </w:r>
      <w:r w:rsidR="002477BD">
        <w:t>!</w:t>
      </w:r>
    </w:p>
    <w:p w:rsidR="0010079D" w:rsidRDefault="00855903">
      <w:pPr>
        <w:jc w:val="both"/>
      </w:pPr>
      <w:r>
        <w:t>Für das</w:t>
      </w:r>
      <w:r w:rsidR="00C33013">
        <w:t xml:space="preserve"> rechte</w:t>
      </w:r>
      <w:r>
        <w:t xml:space="preserve"> Verständnis der Verklärung Jesu ist es wichtig, die Berichte in den Evangelien und im zweiten Petrusbrief nebeneinander zu l</w:t>
      </w:r>
      <w:r>
        <w:t>e</w:t>
      </w:r>
      <w:r>
        <w:t>sen, und in Beziehung zueinander zu setzen. Da</w:t>
      </w:r>
      <w:r w:rsidR="0069351B">
        <w:t>nn</w:t>
      </w:r>
      <w:r>
        <w:t xml:space="preserve"> fällt auf, dass Lukas Besonderheiten hat: Nur er berichtet vom Schlaf der Jünger</w:t>
      </w:r>
      <w:r w:rsidR="004B2FC6">
        <w:t xml:space="preserve"> – Getsemani</w:t>
      </w:r>
      <w:r w:rsidR="005305AF">
        <w:t xml:space="preserve"> kommt in </w:t>
      </w:r>
      <w:r w:rsidR="005305AF">
        <w:lastRenderedPageBreak/>
        <w:t>den Blick.</w:t>
      </w:r>
      <w:r w:rsidR="004B2FC6">
        <w:t xml:space="preserve"> </w:t>
      </w:r>
      <w:r w:rsidR="005305AF">
        <w:t>Nur Lukas</w:t>
      </w:r>
      <w:r>
        <w:t xml:space="preserve"> sagt, dass Petrus nicht wusste, was er </w:t>
      </w:r>
      <w:r w:rsidR="004B2FC6">
        <w:t>redet</w:t>
      </w:r>
      <w:r>
        <w:t xml:space="preserve">; nur bei </w:t>
      </w:r>
      <w:r w:rsidR="005305AF">
        <w:t>ihm</w:t>
      </w:r>
      <w:r>
        <w:t xml:space="preserve"> geraten </w:t>
      </w:r>
      <w:r>
        <w:rPr>
          <w:u w:val="single"/>
        </w:rPr>
        <w:t>alle</w:t>
      </w:r>
      <w:r>
        <w:t xml:space="preserve"> </w:t>
      </w:r>
      <w:r w:rsidRPr="00A451DA">
        <w:rPr>
          <w:b/>
          <w:i/>
        </w:rPr>
        <w:t>in</w:t>
      </w:r>
      <w:r>
        <w:t xml:space="preserve"> die Wolke hinein. „Sie gerieten in die Wolke hinein und bekamen Angst.“</w:t>
      </w:r>
      <w:r>
        <w:rPr>
          <w:vertAlign w:val="superscript"/>
        </w:rPr>
        <w:t xml:space="preserve"> (Lk 9,34b)</w:t>
      </w:r>
      <w:r>
        <w:t xml:space="preserve"> An diesem Vers ist </w:t>
      </w:r>
      <w:r w:rsidR="004B2FC6">
        <w:t>Z</w:t>
      </w:r>
      <w:r>
        <w:t>weierlei von B</w:t>
      </w:r>
      <w:r>
        <w:t>e</w:t>
      </w:r>
      <w:r>
        <w:t xml:space="preserve">deutung: </w:t>
      </w:r>
    </w:p>
    <w:p w:rsidR="00855903" w:rsidRDefault="00855903">
      <w:pPr>
        <w:jc w:val="both"/>
      </w:pPr>
      <w:r>
        <w:t>Das in der Wolke sein und</w:t>
      </w:r>
      <w:r w:rsidR="001F6D4F">
        <w:t xml:space="preserve"> – </w:t>
      </w:r>
      <w:r>
        <w:t>das</w:t>
      </w:r>
      <w:r w:rsidR="001F6D4F">
        <w:t xml:space="preserve"> </w:t>
      </w:r>
      <w:r>
        <w:t>Angsthaben in der Wolke.</w:t>
      </w:r>
    </w:p>
    <w:p w:rsidR="00C33013" w:rsidRDefault="00855903">
      <w:pPr>
        <w:jc w:val="both"/>
      </w:pPr>
      <w:r>
        <w:t>Die Wolke verbirgt Gott</w:t>
      </w:r>
      <w:r w:rsidR="0069351B">
        <w:t>.</w:t>
      </w:r>
      <w:r>
        <w:t xml:space="preserve"> </w:t>
      </w:r>
      <w:r w:rsidR="0069351B">
        <w:t>I</w:t>
      </w:r>
      <w:r>
        <w:t>n ihr ist E</w:t>
      </w:r>
      <w:r w:rsidR="00DF24E3" w:rsidRPr="002477BD">
        <w:rPr>
          <w:sz w:val="18"/>
          <w:szCs w:val="18"/>
        </w:rPr>
        <w:t>R</w:t>
      </w:r>
      <w:r>
        <w:t xml:space="preserve"> gegenwärtig. Denken Sie an die Wolke, die Israel bei </w:t>
      </w:r>
      <w:r w:rsidR="00A27F2A">
        <w:t>d</w:t>
      </w:r>
      <w:r>
        <w:t xml:space="preserve">er </w:t>
      </w:r>
      <w:r w:rsidR="00A27F2A">
        <w:t>Wüstenw</w:t>
      </w:r>
      <w:r>
        <w:t>anderung b</w:t>
      </w:r>
      <w:r>
        <w:t>e</w:t>
      </w:r>
      <w:r>
        <w:t>gleitete und führte. Wer in der Wolke ist, ist also in Gott, in der Dreifa</w:t>
      </w:r>
      <w:r>
        <w:t>l</w:t>
      </w:r>
      <w:r>
        <w:t xml:space="preserve">tigkeit. </w:t>
      </w:r>
    </w:p>
    <w:p w:rsidR="00855903" w:rsidRDefault="00855903">
      <w:pPr>
        <w:jc w:val="both"/>
      </w:pPr>
      <w:r>
        <w:t xml:space="preserve">Vor Jahren </w:t>
      </w:r>
      <w:r w:rsidR="00A27F2A">
        <w:t>las</w:t>
      </w:r>
      <w:r>
        <w:t xml:space="preserve"> ich einmal: „Christen sind die, die mit den F</w:t>
      </w:r>
      <w:r>
        <w:t>ü</w:t>
      </w:r>
      <w:r>
        <w:t xml:space="preserve">ßen auf der Erde gehen </w:t>
      </w:r>
      <w:r w:rsidR="00FD5333">
        <w:t>aber</w:t>
      </w:r>
      <w:r>
        <w:t xml:space="preserve"> mit dem Herzen im Himmel sind.“ </w:t>
      </w:r>
    </w:p>
    <w:p w:rsidR="00855903" w:rsidRDefault="00A12212">
      <w:pPr>
        <w:jc w:val="both"/>
      </w:pPr>
      <w:r>
        <w:t>Doch</w:t>
      </w:r>
      <w:r w:rsidR="00855903">
        <w:t xml:space="preserve"> die Begegnung mit Gott ängstigt auch. In der Begegnung mit I</w:t>
      </w:r>
      <w:r w:rsidR="0010079D" w:rsidRPr="002477BD">
        <w:rPr>
          <w:sz w:val="18"/>
          <w:szCs w:val="18"/>
        </w:rPr>
        <w:t>HM</w:t>
      </w:r>
      <w:r w:rsidR="00855903">
        <w:t xml:space="preserve"> wird jedem schlagartig bewusst: wer er ist und wer er in den A</w:t>
      </w:r>
      <w:r w:rsidR="00855903">
        <w:t>u</w:t>
      </w:r>
      <w:r w:rsidR="00855903">
        <w:t xml:space="preserve">gen Gottes sein sollte. Und er spürt die Differenz zwischen </w:t>
      </w:r>
      <w:r w:rsidR="002D1C10">
        <w:t xml:space="preserve">Gottes </w:t>
      </w:r>
      <w:r w:rsidR="00855903">
        <w:t xml:space="preserve">Plan </w:t>
      </w:r>
      <w:r w:rsidR="00700103">
        <w:t>und seinem eigenen Tun, seine</w:t>
      </w:r>
      <w:r w:rsidR="00DF24E3">
        <w:t>r</w:t>
      </w:r>
      <w:r w:rsidR="00855903">
        <w:t xml:space="preserve"> Schuld. – Von daher kommen Erschü</w:t>
      </w:r>
      <w:r w:rsidR="00855903">
        <w:t>t</w:t>
      </w:r>
      <w:r w:rsidR="00855903">
        <w:t xml:space="preserve">terung und Scham, ja auch </w:t>
      </w:r>
      <w:r w:rsidR="00DF24E3">
        <w:t>Furcht</w:t>
      </w:r>
      <w:r>
        <w:t xml:space="preserve"> und Angst</w:t>
      </w:r>
      <w:r w:rsidR="00855903">
        <w:t>.</w:t>
      </w:r>
      <w:r w:rsidR="0010079D">
        <w:t xml:space="preserve"> </w:t>
      </w:r>
    </w:p>
    <w:p w:rsidR="00A27F2A" w:rsidRDefault="00855903">
      <w:pPr>
        <w:jc w:val="both"/>
      </w:pPr>
      <w:r>
        <w:t>Und aus der Wolke kommt die Stimme des Vaters, die uns zeigt: Gott, der Vater, der Allmächtige ist die Liebe. Denn E</w:t>
      </w:r>
      <w:r w:rsidR="00DF24E3" w:rsidRPr="002477BD">
        <w:rPr>
          <w:sz w:val="18"/>
          <w:szCs w:val="18"/>
        </w:rPr>
        <w:t>R</w:t>
      </w:r>
      <w:r>
        <w:t xml:space="preserve"> offenbart</w:t>
      </w:r>
      <w:r w:rsidR="00FD5333">
        <w:t xml:space="preserve"> uns</w:t>
      </w:r>
      <w:r>
        <w:t xml:space="preserve"> </w:t>
      </w:r>
      <w:r w:rsidR="00DF24E3">
        <w:t>den</w:t>
      </w:r>
      <w:r>
        <w:t xml:space="preserve"> Sohn. </w:t>
      </w:r>
      <w:r>
        <w:rPr>
          <w:vertAlign w:val="superscript"/>
        </w:rPr>
        <w:t>(vgl. 2 Petr 1,17f)</w:t>
      </w:r>
      <w:r>
        <w:t xml:space="preserve"> E</w:t>
      </w:r>
      <w:r w:rsidR="00DF24E3" w:rsidRPr="002477BD">
        <w:rPr>
          <w:sz w:val="18"/>
          <w:szCs w:val="18"/>
        </w:rPr>
        <w:t>R</w:t>
      </w:r>
      <w:r>
        <w:t xml:space="preserve"> zeigt uns nicht nur den Sohn, </w:t>
      </w:r>
      <w:r w:rsidR="00DF24E3">
        <w:t>E</w:t>
      </w:r>
      <w:r w:rsidR="00DF24E3" w:rsidRPr="002477BD">
        <w:rPr>
          <w:sz w:val="18"/>
          <w:szCs w:val="18"/>
        </w:rPr>
        <w:t>R</w:t>
      </w:r>
      <w:r>
        <w:t xml:space="preserve"> führt uns zu </w:t>
      </w:r>
      <w:r w:rsidR="00DF24E3">
        <w:t>I</w:t>
      </w:r>
      <w:r w:rsidR="00DF24E3" w:rsidRPr="002477BD">
        <w:rPr>
          <w:sz w:val="18"/>
          <w:szCs w:val="18"/>
        </w:rPr>
        <w:t>HM</w:t>
      </w:r>
      <w:r>
        <w:t xml:space="preserve">. </w:t>
      </w:r>
    </w:p>
    <w:p w:rsidR="00FD5333" w:rsidRPr="00FD5333" w:rsidRDefault="00FD5333">
      <w:pPr>
        <w:jc w:val="both"/>
        <w:rPr>
          <w:sz w:val="4"/>
          <w:szCs w:val="4"/>
        </w:rPr>
      </w:pPr>
    </w:p>
    <w:p w:rsidR="00855903" w:rsidRDefault="00855903">
      <w:pPr>
        <w:jc w:val="both"/>
      </w:pPr>
      <w:r>
        <w:t xml:space="preserve">Im </w:t>
      </w:r>
      <w:r w:rsidR="00A27F2A">
        <w:t>Glau</w:t>
      </w:r>
      <w:r w:rsidR="00A27F2A">
        <w:softHyphen/>
        <w:t>bensbekenntnis</w:t>
      </w:r>
      <w:r>
        <w:t>, gibt es nur wenige Au</w:t>
      </w:r>
      <w:r>
        <w:t>s</w:t>
      </w:r>
      <w:r>
        <w:t>sagen über Gott-Vater, der Schwe</w:t>
      </w:r>
      <w:r>
        <w:t>r</w:t>
      </w:r>
      <w:r>
        <w:t>punkt liegt auf den Aussagen über Gott-Sohn; denn nur über den Sohn wissen wir vom V</w:t>
      </w:r>
      <w:r>
        <w:t>a</w:t>
      </w:r>
      <w:r>
        <w:t>ter.</w:t>
      </w:r>
    </w:p>
    <w:p w:rsidR="00855903" w:rsidRDefault="00855903">
      <w:pPr>
        <w:jc w:val="both"/>
      </w:pPr>
      <w:r>
        <w:t>Wer in die Wolke hineingenommen ist, ist</w:t>
      </w:r>
      <w:r w:rsidR="00EF237A">
        <w:t xml:space="preserve"> also</w:t>
      </w:r>
      <w:r>
        <w:t xml:space="preserve"> nicht irgendwie in Gott; er ist in d</w:t>
      </w:r>
      <w:r w:rsidR="0010079D">
        <w:t>as Leben der</w:t>
      </w:r>
      <w:r>
        <w:t xml:space="preserve"> Dreifaltigkeit</w:t>
      </w:r>
      <w:r w:rsidR="00A451DA">
        <w:t xml:space="preserve"> hineingenommen</w:t>
      </w:r>
      <w:r>
        <w:t>. Er ist hineingenommen in das Leben zw</w:t>
      </w:r>
      <w:r>
        <w:t>i</w:t>
      </w:r>
      <w:r>
        <w:t xml:space="preserve">schen Vater und Sohn, in die Beziehung des göttlichen Lebens. In ihm und durch ihn will </w:t>
      </w:r>
      <w:r w:rsidR="00C33013">
        <w:t xml:space="preserve">Gottes </w:t>
      </w:r>
      <w:r>
        <w:t>Geist wirken, den jeder Christ bei seiner Taufe und der Firmung empfangen hat.</w:t>
      </w:r>
    </w:p>
    <w:p w:rsidR="0010079D" w:rsidRDefault="00855903">
      <w:pPr>
        <w:jc w:val="both"/>
      </w:pPr>
      <w:r>
        <w:t xml:space="preserve">Das Fest der Verklärung zeigt uns also, was auf uns wartet und was wir </w:t>
      </w:r>
      <w:r w:rsidR="00FD5333">
        <w:t xml:space="preserve">schon </w:t>
      </w:r>
      <w:r>
        <w:t xml:space="preserve">heute sind: Menschen, zu einem Leben mit und in Gott </w:t>
      </w:r>
      <w:r w:rsidR="00FD5333">
        <w:t>b</w:t>
      </w:r>
      <w:r>
        <w:t>e</w:t>
      </w:r>
      <w:r>
        <w:t>rufen.</w:t>
      </w:r>
      <w:r w:rsidR="001F6D4F">
        <w:t xml:space="preserve"> D</w:t>
      </w:r>
      <w:r w:rsidR="0010079D">
        <w:t>a</w:t>
      </w:r>
      <w:r w:rsidR="001F6D4F">
        <w:t>s gilt auch in Zeiten großer innerer und äußerer Bedrängnis</w:t>
      </w:r>
      <w:r w:rsidR="00E63884">
        <w:t>e</w:t>
      </w:r>
      <w:bookmarkStart w:id="1" w:name="_GoBack"/>
      <w:bookmarkEnd w:id="1"/>
      <w:r w:rsidR="001F6D4F">
        <w:t xml:space="preserve">. </w:t>
      </w:r>
    </w:p>
    <w:p w:rsidR="00855903" w:rsidRDefault="001F6D4F" w:rsidP="0010079D">
      <w:pPr>
        <w:ind w:left="5664" w:firstLine="708"/>
        <w:jc w:val="both"/>
      </w:pPr>
      <w:r>
        <w:t>Amen.</w:t>
      </w:r>
    </w:p>
    <w:p w:rsidR="00855903" w:rsidRDefault="00855903">
      <w:pPr>
        <w:jc w:val="both"/>
      </w:pPr>
    </w:p>
    <w:sectPr w:rsidR="00855903" w:rsidSect="00DE4843">
      <w:headerReference w:type="default" r:id="rId8"/>
      <w:footerReference w:type="even" r:id="rId9"/>
      <w:footerReference w:type="default" r:id="rId10"/>
      <w:pgSz w:w="8419" w:h="11906" w:orient="landscape" w:code="9"/>
      <w:pgMar w:top="680" w:right="680" w:bottom="680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D38" w:rsidRDefault="004C4D38">
      <w:r>
        <w:separator/>
      </w:r>
    </w:p>
  </w:endnote>
  <w:endnote w:type="continuationSeparator" w:id="0">
    <w:p w:rsidR="004C4D38" w:rsidRDefault="004C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31F" w:rsidRDefault="0095131F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5131F" w:rsidRDefault="009513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31F" w:rsidRDefault="0095131F">
    <w:pPr>
      <w:pStyle w:val="Fuzeile"/>
      <w:framePr w:wrap="around" w:vAnchor="text" w:hAnchor="margin" w:xAlign="center" w:y="1"/>
      <w:rPr>
        <w:rStyle w:val="Seitenzahl"/>
        <w:sz w:val="20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PAGE  </w:instrText>
    </w:r>
    <w:r>
      <w:rPr>
        <w:rStyle w:val="Seitenzahl"/>
        <w:sz w:val="20"/>
      </w:rPr>
      <w:fldChar w:fldCharType="separate"/>
    </w:r>
    <w:r w:rsidR="00BD2AB8">
      <w:rPr>
        <w:rStyle w:val="Seitenzahl"/>
        <w:noProof/>
        <w:sz w:val="20"/>
      </w:rPr>
      <w:t>3</w:t>
    </w:r>
    <w:r>
      <w:rPr>
        <w:rStyle w:val="Seitenzahl"/>
        <w:sz w:val="20"/>
      </w:rPr>
      <w:fldChar w:fldCharType="end"/>
    </w:r>
  </w:p>
  <w:p w:rsidR="0095131F" w:rsidRDefault="0095131F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D38" w:rsidRDefault="004C4D38">
      <w:r>
        <w:separator/>
      </w:r>
    </w:p>
  </w:footnote>
  <w:footnote w:type="continuationSeparator" w:id="0">
    <w:p w:rsidR="004C4D38" w:rsidRDefault="004C4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31F" w:rsidRDefault="0095131F">
    <w:pPr>
      <w:pStyle w:val="Kopfzeile"/>
      <w:rPr>
        <w:sz w:val="16"/>
      </w:rPr>
    </w:pPr>
    <w:r>
      <w:rPr>
        <w:sz w:val="16"/>
      </w:rPr>
      <w:t xml:space="preserve">Verklärung des Herrn – A – </w:t>
    </w:r>
    <w:r w:rsidR="0078036D">
      <w:rPr>
        <w:sz w:val="16"/>
      </w:rPr>
      <w:t>2</w:t>
    </w:r>
    <w:r w:rsidR="008D7A54">
      <w:rPr>
        <w:sz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9704B"/>
    <w:multiLevelType w:val="hybridMultilevel"/>
    <w:tmpl w:val="739A7A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DC"/>
    <w:rsid w:val="000F0F7B"/>
    <w:rsid w:val="000F2BC0"/>
    <w:rsid w:val="0010079D"/>
    <w:rsid w:val="0010369B"/>
    <w:rsid w:val="0011240A"/>
    <w:rsid w:val="001614B8"/>
    <w:rsid w:val="00194BD4"/>
    <w:rsid w:val="001F6D4F"/>
    <w:rsid w:val="002263D7"/>
    <w:rsid w:val="002477BD"/>
    <w:rsid w:val="002D1C10"/>
    <w:rsid w:val="002D7F47"/>
    <w:rsid w:val="00331BF1"/>
    <w:rsid w:val="0033285B"/>
    <w:rsid w:val="00383CB6"/>
    <w:rsid w:val="004A1D4A"/>
    <w:rsid w:val="004B2FC6"/>
    <w:rsid w:val="004C4D38"/>
    <w:rsid w:val="005305AF"/>
    <w:rsid w:val="0054615D"/>
    <w:rsid w:val="00631CC2"/>
    <w:rsid w:val="0069351B"/>
    <w:rsid w:val="006C41E7"/>
    <w:rsid w:val="00700103"/>
    <w:rsid w:val="00745293"/>
    <w:rsid w:val="007718CF"/>
    <w:rsid w:val="0078036D"/>
    <w:rsid w:val="007E7FC2"/>
    <w:rsid w:val="007F0EDC"/>
    <w:rsid w:val="00835E5F"/>
    <w:rsid w:val="00855903"/>
    <w:rsid w:val="008D7A54"/>
    <w:rsid w:val="009438CB"/>
    <w:rsid w:val="0095131F"/>
    <w:rsid w:val="00957D77"/>
    <w:rsid w:val="0096441C"/>
    <w:rsid w:val="009E2C30"/>
    <w:rsid w:val="00A12212"/>
    <w:rsid w:val="00A27F2A"/>
    <w:rsid w:val="00A451DA"/>
    <w:rsid w:val="00A71B9F"/>
    <w:rsid w:val="00B13EFF"/>
    <w:rsid w:val="00B407E1"/>
    <w:rsid w:val="00B53C6B"/>
    <w:rsid w:val="00BD2AB8"/>
    <w:rsid w:val="00BE3CF3"/>
    <w:rsid w:val="00C33013"/>
    <w:rsid w:val="00C85FB5"/>
    <w:rsid w:val="00D22687"/>
    <w:rsid w:val="00DE4843"/>
    <w:rsid w:val="00DF242E"/>
    <w:rsid w:val="00DF24E3"/>
    <w:rsid w:val="00E63884"/>
    <w:rsid w:val="00ED6F50"/>
    <w:rsid w:val="00EF237A"/>
    <w:rsid w:val="00F22776"/>
    <w:rsid w:val="00FD5333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FBBCA7"/>
  <w15:chartTrackingRefBased/>
  <w15:docId w15:val="{D7226009-1D71-492D-BC01-53461C64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6E855-1E7A-42FC-BECE-C68174239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Fest der Verklärung des Herrn wird in vielen Gemeinden selten gefeiert</vt:lpstr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Fest der Verklärung des Herrn wird in vielen Gemeinden selten gefeiert</dc:title>
  <dc:subject/>
  <dc:creator>Armin Kögler</dc:creator>
  <cp:keywords/>
  <dc:description/>
  <cp:lastModifiedBy>Armin Kögler</cp:lastModifiedBy>
  <cp:revision>3</cp:revision>
  <dcterms:created xsi:type="dcterms:W3CDTF">2023-07-19T09:28:00Z</dcterms:created>
  <dcterms:modified xsi:type="dcterms:W3CDTF">2023-07-19T10:59:00Z</dcterms:modified>
</cp:coreProperties>
</file>