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44" w:rsidRDefault="00C87760" w:rsidP="00C43744">
      <w:pPr>
        <w:jc w:val="both"/>
      </w:pPr>
      <w:r>
        <w:t>Liebe Gemeinde, f</w:t>
      </w:r>
      <w:r w:rsidR="00C43744">
        <w:t>ür Menschen gibt es nichts Schöneres</w:t>
      </w:r>
      <w:r w:rsidR="00271A06">
        <w:t xml:space="preserve"> und</w:t>
      </w:r>
      <w:r w:rsidR="00C43744">
        <w:t xml:space="preserve"> Kostbareres als </w:t>
      </w:r>
      <w:r w:rsidR="00C43744" w:rsidRPr="00413E88">
        <w:rPr>
          <w:u w:val="single"/>
        </w:rPr>
        <w:t>das</w:t>
      </w:r>
      <w:r w:rsidR="00C43744">
        <w:t xml:space="preserve"> Leben</w:t>
      </w:r>
      <w:r w:rsidR="003E4408">
        <w:t>.</w:t>
      </w:r>
      <w:r w:rsidR="00C43744">
        <w:t xml:space="preserve"> </w:t>
      </w:r>
      <w:r w:rsidR="003E4408">
        <w:t>Ein</w:t>
      </w:r>
      <w:r w:rsidR="00C43744">
        <w:t xml:space="preserve"> volles, </w:t>
      </w:r>
      <w:r w:rsidR="00271A06">
        <w:t>sc</w:t>
      </w:r>
      <w:r w:rsidR="004C6BBA">
        <w:t>h</w:t>
      </w:r>
      <w:r w:rsidR="00271A06">
        <w:t>önes</w:t>
      </w:r>
      <w:r w:rsidR="00C43744">
        <w:t xml:space="preserve"> und glückliches Leben</w:t>
      </w:r>
      <w:r w:rsidR="003E4408">
        <w:t xml:space="preserve"> soll es sein</w:t>
      </w:r>
      <w:r w:rsidR="00C43744">
        <w:t>. Dem Leben dienen ist</w:t>
      </w:r>
      <w:r w:rsidR="005804EC">
        <w:t xml:space="preserve"> deshalb</w:t>
      </w:r>
      <w:r w:rsidR="00C43744">
        <w:t xml:space="preserve"> das Größte, was ein Mensch tun kann.</w:t>
      </w:r>
      <w:r w:rsidR="005804EC">
        <w:t xml:space="preserve"> </w:t>
      </w:r>
    </w:p>
    <w:p w:rsidR="001B7D65" w:rsidRPr="001B7D65" w:rsidRDefault="001B7D65" w:rsidP="00C43744">
      <w:pPr>
        <w:jc w:val="both"/>
        <w:rPr>
          <w:sz w:val="4"/>
          <w:szCs w:val="4"/>
        </w:rPr>
      </w:pPr>
    </w:p>
    <w:p w:rsidR="00C43744" w:rsidRDefault="00C43744" w:rsidP="00C43744">
      <w:pPr>
        <w:jc w:val="both"/>
      </w:pPr>
      <w:r>
        <w:t xml:space="preserve">Jesus hat für uns nicht nur </w:t>
      </w:r>
      <w:r w:rsidR="001B331F">
        <w:t>S</w:t>
      </w:r>
      <w:r>
        <w:t>ein Leben eingesetzt, E</w:t>
      </w:r>
      <w:r w:rsidR="005804EC" w:rsidRPr="001B7D65">
        <w:rPr>
          <w:sz w:val="18"/>
          <w:szCs w:val="18"/>
        </w:rPr>
        <w:t>R</w:t>
      </w:r>
      <w:r>
        <w:t xml:space="preserve"> hat es am Kreuz für uns geopfert. Brauchen wir </w:t>
      </w:r>
      <w:r w:rsidR="00D30D36">
        <w:t xml:space="preserve">ein </w:t>
      </w:r>
      <w:r>
        <w:t xml:space="preserve">noch größeres Zeugnis </w:t>
      </w:r>
      <w:r w:rsidR="005804EC">
        <w:t>für die</w:t>
      </w:r>
      <w:r>
        <w:t xml:space="preserve"> vorbehalt</w:t>
      </w:r>
      <w:r w:rsidR="001B331F">
        <w:t>- und bedingungs</w:t>
      </w:r>
      <w:r>
        <w:t>lo</w:t>
      </w:r>
      <w:r w:rsidR="000C2C94">
        <w:softHyphen/>
      </w:r>
      <w:r w:rsidR="001B331F">
        <w:t>se</w:t>
      </w:r>
      <w:r>
        <w:t xml:space="preserve"> Liebe</w:t>
      </w:r>
      <w:r w:rsidR="005804EC">
        <w:t xml:space="preserve"> Gottes</w:t>
      </w:r>
      <w:r>
        <w:t xml:space="preserve"> </w:t>
      </w:r>
      <w:r w:rsidR="003E4408">
        <w:t xml:space="preserve">zu </w:t>
      </w:r>
      <w:r>
        <w:t>uns?</w:t>
      </w:r>
    </w:p>
    <w:p w:rsidR="00C43744" w:rsidRDefault="00C43744" w:rsidP="00C43744">
      <w:pPr>
        <w:jc w:val="both"/>
      </w:pPr>
      <w:r>
        <w:t xml:space="preserve">In der </w:t>
      </w:r>
      <w:r>
        <w:rPr>
          <w:i/>
        </w:rPr>
        <w:t>ersten Lesung</w:t>
      </w:r>
      <w:r>
        <w:t xml:space="preserve"> hörten wir einen Teil der Verteidigungsrede des Petrus</w:t>
      </w:r>
      <w:r w:rsidR="00CE30CC">
        <w:t xml:space="preserve">; </w:t>
      </w:r>
      <w:r>
        <w:t>er</w:t>
      </w:r>
      <w:r w:rsidR="00CE30CC">
        <w:t xml:space="preserve"> hat</w:t>
      </w:r>
      <w:r>
        <w:t xml:space="preserve"> mit Johannes einen Gelähmten </w:t>
      </w:r>
      <w:r w:rsidR="00CE30CC">
        <w:t>ge</w:t>
      </w:r>
      <w:r>
        <w:t>heilt. Der Grund für die Verhaftung der Apostel ist ihr Glaube an die Auferstehung</w:t>
      </w:r>
      <w:r w:rsidR="00FC206D">
        <w:t xml:space="preserve"> und der Mut, diesen immer neu und furchtlos zu verkünden. D</w:t>
      </w:r>
      <w:r>
        <w:t>er</w:t>
      </w:r>
      <w:r w:rsidR="00FC206D">
        <w:t xml:space="preserve"> Glaube an die Auferstehung</w:t>
      </w:r>
      <w:r>
        <w:t xml:space="preserve"> wurde von</w:t>
      </w:r>
      <w:r w:rsidR="00E520EE">
        <w:t xml:space="preserve"> den</w:t>
      </w:r>
      <w:r>
        <w:t xml:space="preserve"> </w:t>
      </w:r>
      <w:r w:rsidR="00E520EE">
        <w:t>Sadduzäern strikt abgelehnt; sie waren</w:t>
      </w:r>
      <w:r>
        <w:t xml:space="preserve"> im Hohen Rat </w:t>
      </w:r>
      <w:r w:rsidR="00E520EE">
        <w:t xml:space="preserve">die </w:t>
      </w:r>
      <w:r>
        <w:t>vorherr</w:t>
      </w:r>
      <w:r w:rsidR="00E520EE">
        <w:t>schende</w:t>
      </w:r>
      <w:r>
        <w:t xml:space="preserve"> Gruppe.</w:t>
      </w:r>
      <w:r w:rsidR="00DB7661">
        <w:t xml:space="preserve"> Sie hatten die Verurteilung Jesu vorangetrieben. Nun wollen sie auch die</w:t>
      </w:r>
      <w:r w:rsidR="001B331F">
        <w:t xml:space="preserve"> Apostel</w:t>
      </w:r>
      <w:r w:rsidR="00DB7661">
        <w:t xml:space="preserve"> zum Schweigen bringen.</w:t>
      </w:r>
      <w:r>
        <w:t xml:space="preserve"> Doch die lassen sich nicht einschüchtern.</w:t>
      </w:r>
      <w:r w:rsidR="00FC206D">
        <w:t xml:space="preserve"> „</w:t>
      </w:r>
      <w:r w:rsidR="00FC206D" w:rsidRPr="001B7D65">
        <w:rPr>
          <w:i/>
        </w:rPr>
        <w:t>Man muss Gott mehr gehorchen als den Menschen</w:t>
      </w:r>
      <w:r w:rsidR="00FC206D">
        <w:t>!“</w:t>
      </w:r>
      <w:r w:rsidR="007814E7">
        <w:t>, sagt Petrus.</w:t>
      </w:r>
      <w:r>
        <w:t xml:space="preserve"> </w:t>
      </w:r>
      <w:r w:rsidR="007814E7">
        <w:rPr>
          <w:vertAlign w:val="superscript"/>
        </w:rPr>
        <w:t xml:space="preserve">(Apg 5,29) </w:t>
      </w:r>
      <w:r w:rsidR="00D30D36">
        <w:t>Seine</w:t>
      </w:r>
      <w:r>
        <w:t xml:space="preserve"> </w:t>
      </w:r>
      <w:r w:rsidR="00CE30CC">
        <w:t>R</w:t>
      </w:r>
      <w:r>
        <w:t>ede wird zu</w:t>
      </w:r>
      <w:r w:rsidR="00CE30CC">
        <w:t>r</w:t>
      </w:r>
      <w:r>
        <w:t xml:space="preserve"> Missionspredigt</w:t>
      </w:r>
      <w:r w:rsidR="00CE30CC">
        <w:t>,</w:t>
      </w:r>
      <w:r>
        <w:t xml:space="preserve"> </w:t>
      </w:r>
      <w:r w:rsidR="00CE30CC">
        <w:t>i</w:t>
      </w:r>
      <w:r>
        <w:t xml:space="preserve">n deren Mitte die Botschaft von Jesus steht, der der Gekreuzigte </w:t>
      </w:r>
      <w:r>
        <w:rPr>
          <w:u w:val="single"/>
        </w:rPr>
        <w:t>und</w:t>
      </w:r>
      <w:r>
        <w:t xml:space="preserve"> Auferstandene ist – der Christus. </w:t>
      </w:r>
      <w:r>
        <w:rPr>
          <w:u w:val="single"/>
        </w:rPr>
        <w:t>Dies</w:t>
      </w:r>
      <w:r>
        <w:t xml:space="preserve"> ist im Auftrag Gottes immer neu zu verkünden</w:t>
      </w:r>
      <w:r w:rsidR="00CE30CC">
        <w:t>;</w:t>
      </w:r>
      <w:r>
        <w:t xml:space="preserve"> </w:t>
      </w:r>
      <w:r w:rsidR="00CE30CC">
        <w:t>n</w:t>
      </w:r>
      <w:r>
        <w:t xml:space="preserve">icht nur damals, </w:t>
      </w:r>
      <w:r w:rsidR="001B7D65">
        <w:t xml:space="preserve">gerade </w:t>
      </w:r>
      <w:r>
        <w:t>heute</w:t>
      </w:r>
      <w:r w:rsidR="00CE30CC">
        <w:t>!</w:t>
      </w:r>
      <w:r>
        <w:t xml:space="preserve"> Ob das dem Hohen Rat passt oder nicht, ob es den Mächtigen</w:t>
      </w:r>
      <w:r w:rsidR="00D30D36">
        <w:t xml:space="preserve"> </w:t>
      </w:r>
      <w:r>
        <w:t xml:space="preserve">– in Politik </w:t>
      </w:r>
      <w:r w:rsidR="00DB7661">
        <w:t>u</w:t>
      </w:r>
      <w:r>
        <w:t>nd Medien – passt oder nicht.</w:t>
      </w:r>
      <w:r w:rsidR="007814E7">
        <w:t xml:space="preserve"> Auch für uns gilt:</w:t>
      </w:r>
      <w:r>
        <w:t xml:space="preserve"> „Man muss Gott mehr gehorchen als den Menschen.“</w:t>
      </w:r>
      <w:r w:rsidR="007814E7">
        <w:rPr>
          <w:vertAlign w:val="superscript"/>
        </w:rPr>
        <w:t xml:space="preserve"> </w:t>
      </w:r>
      <w:r>
        <w:t xml:space="preserve">Diese Worte </w:t>
      </w:r>
      <w:r w:rsidR="00C87760">
        <w:t>Petr</w:t>
      </w:r>
      <w:r w:rsidR="00E24990">
        <w:t>i</w:t>
      </w:r>
      <w:r>
        <w:t xml:space="preserve"> gelten</w:t>
      </w:r>
      <w:r w:rsidR="00C87760">
        <w:t xml:space="preserve"> </w:t>
      </w:r>
      <w:r w:rsidR="001B7D65">
        <w:t>gerade</w:t>
      </w:r>
      <w:r w:rsidR="00C87760">
        <w:t xml:space="preserve"> heute</w:t>
      </w:r>
      <w:r w:rsidR="00271A06">
        <w:t>;</w:t>
      </w:r>
      <w:r>
        <w:t xml:space="preserve"> </w:t>
      </w:r>
      <w:r w:rsidR="00271A06">
        <w:t>d</w:t>
      </w:r>
      <w:r>
        <w:t>enn nur im Glauben an Jesus</w:t>
      </w:r>
      <w:r w:rsidR="007814E7">
        <w:t xml:space="preserve"> als den von Gott gesandten und durch die Auferstehung beglaubigten</w:t>
      </w:r>
      <w:r>
        <w:t xml:space="preserve"> Christus gibt es Heilung und Heil.</w:t>
      </w:r>
    </w:p>
    <w:p w:rsidR="00CE30CC" w:rsidRDefault="00C43744" w:rsidP="007814E7">
      <w:pPr>
        <w:jc w:val="both"/>
      </w:pPr>
      <w:r>
        <w:t>Wir sind Kinder Gottes! D</w:t>
      </w:r>
      <w:r w:rsidR="00DB7661">
        <w:t>a</w:t>
      </w:r>
      <w:r>
        <w:t xml:space="preserve">s sagt die </w:t>
      </w:r>
      <w:r>
        <w:rPr>
          <w:i/>
        </w:rPr>
        <w:t>zweite Lesung</w:t>
      </w:r>
      <w:r>
        <w:t xml:space="preserve"> sehr deutlich. Aber woher wissen wir das? Wie können wir es verstehen</w:t>
      </w:r>
      <w:r w:rsidR="00D30D36">
        <w:t>,</w:t>
      </w:r>
      <w:r>
        <w:t xml:space="preserve"> die Bedeutung des Kind-Gottes-Sein erfassen? Es ist doch nicht sichtbar</w:t>
      </w:r>
      <w:r w:rsidR="00DB7661">
        <w:t xml:space="preserve">, steht </w:t>
      </w:r>
      <w:r w:rsidR="001B7D65">
        <w:t>keinem</w:t>
      </w:r>
      <w:r w:rsidR="00D30D36">
        <w:t xml:space="preserve"> von uns</w:t>
      </w:r>
      <w:r w:rsidR="00DB7661">
        <w:t xml:space="preserve"> auf der Stirn geschrieben</w:t>
      </w:r>
      <w:r>
        <w:t>.</w:t>
      </w:r>
      <w:r w:rsidR="007814E7">
        <w:t xml:space="preserve"> – </w:t>
      </w:r>
      <w:r>
        <w:t xml:space="preserve">Wir wissen es durch </w:t>
      </w:r>
      <w:r w:rsidR="00DE39AA">
        <w:t xml:space="preserve">Jesu </w:t>
      </w:r>
      <w:r>
        <w:t>Wort</w:t>
      </w:r>
      <w:r w:rsidR="00E24990">
        <w:t>e</w:t>
      </w:r>
      <w:r>
        <w:t xml:space="preserve">. </w:t>
      </w:r>
      <w:r w:rsidR="007814E7">
        <w:t>De</w:t>
      </w:r>
      <w:r>
        <w:t>r</w:t>
      </w:r>
      <w:r w:rsidR="007814E7">
        <w:t xml:space="preserve"> Heilige Geist</w:t>
      </w:r>
      <w:r>
        <w:t xml:space="preserve"> </w:t>
      </w:r>
      <w:r w:rsidR="00E24990">
        <w:t xml:space="preserve">befähigt </w:t>
      </w:r>
      <w:r>
        <w:t xml:space="preserve">uns, </w:t>
      </w:r>
      <w:r w:rsidR="00D30D36">
        <w:t xml:space="preserve">Gottes </w:t>
      </w:r>
      <w:r>
        <w:t>Wort</w:t>
      </w:r>
      <w:r w:rsidR="007814E7">
        <w:t xml:space="preserve"> </w:t>
      </w:r>
      <w:r>
        <w:t>richtig zu hören</w:t>
      </w:r>
      <w:r w:rsidR="001B331F">
        <w:t>, richtig zu verstehen</w:t>
      </w:r>
      <w:r>
        <w:t xml:space="preserve"> und zu leben. </w:t>
      </w:r>
    </w:p>
    <w:p w:rsidR="00C43744" w:rsidRDefault="00CE30CC" w:rsidP="007814E7">
      <w:pPr>
        <w:jc w:val="both"/>
      </w:pPr>
      <w:r>
        <w:t>W</w:t>
      </w:r>
      <w:r w:rsidR="00C43744">
        <w:t xml:space="preserve">ir fangen an, das Wort zu begreifen, wenn wir </w:t>
      </w:r>
      <w:r w:rsidR="00DB7661">
        <w:t>I</w:t>
      </w:r>
      <w:r w:rsidR="00DB7661" w:rsidRPr="001B7D65">
        <w:rPr>
          <w:sz w:val="18"/>
          <w:szCs w:val="18"/>
        </w:rPr>
        <w:t>HM</w:t>
      </w:r>
      <w:r w:rsidR="00DB7661">
        <w:t>, dem λόγος,</w:t>
      </w:r>
      <w:r w:rsidR="00C43744">
        <w:t xml:space="preserve"> in unserem Leben Raum geben, </w:t>
      </w:r>
      <w:r w:rsidR="00DB7661">
        <w:t>das Wort</w:t>
      </w:r>
      <w:r w:rsidR="00C43744">
        <w:t xml:space="preserve"> ins Leben umsetzen</w:t>
      </w:r>
      <w:r>
        <w:t>,</w:t>
      </w:r>
      <w:r w:rsidR="00C43744">
        <w:t xml:space="preserve"> </w:t>
      </w:r>
      <w:r w:rsidR="00DB7661">
        <w:t>damit</w:t>
      </w:r>
      <w:r w:rsidR="00C43744">
        <w:t xml:space="preserve"> </w:t>
      </w:r>
      <w:r w:rsidR="00DB7661">
        <w:t xml:space="preserve">Gottes </w:t>
      </w:r>
      <w:r w:rsidR="00C43744">
        <w:t xml:space="preserve">Wort in uns und durch uns neu Fleisch wird. Nehmen Sie </w:t>
      </w:r>
      <w:r w:rsidR="00DB7661">
        <w:t>als</w:t>
      </w:r>
      <w:r w:rsidR="00C43744">
        <w:t xml:space="preserve"> </w:t>
      </w:r>
      <w:r w:rsidR="007814E7">
        <w:t>Beispiel</w:t>
      </w:r>
      <w:r w:rsidR="00C43744">
        <w:t xml:space="preserve"> </w:t>
      </w:r>
      <w:r w:rsidR="007814E7">
        <w:t>ein Tischtuch</w:t>
      </w:r>
      <w:r w:rsidR="00C43744">
        <w:t xml:space="preserve"> an dessen Ende ein kleines Kind zieht. Alles, was auf der Decke steht</w:t>
      </w:r>
      <w:r w:rsidR="00DE39AA">
        <w:t>,</w:t>
      </w:r>
      <w:r w:rsidR="00C43744">
        <w:t xml:space="preserve"> kommt mit. So ist es, wenn wir </w:t>
      </w:r>
      <w:r w:rsidR="00C43744" w:rsidRPr="00CE30CC">
        <w:rPr>
          <w:u w:val="single"/>
        </w:rPr>
        <w:t>ein</w:t>
      </w:r>
      <w:r w:rsidR="00C43744">
        <w:t xml:space="preserve"> Wort</w:t>
      </w:r>
      <w:r w:rsidR="007814E7">
        <w:t xml:space="preserve"> der Heiligen Schrift</w:t>
      </w:r>
      <w:r w:rsidR="00C43744">
        <w:t>, das in unser Herz fällt</w:t>
      </w:r>
      <w:r w:rsidR="007814E7">
        <w:t>,</w:t>
      </w:r>
      <w:r w:rsidR="00C43744">
        <w:t xml:space="preserve"> i</w:t>
      </w:r>
      <w:r w:rsidR="00D30D36">
        <w:t>m</w:t>
      </w:r>
      <w:r w:rsidR="00C43744">
        <w:t xml:space="preserve"> Leben</w:t>
      </w:r>
      <w:r w:rsidR="00D30D36">
        <w:t xml:space="preserve"> durchbuchstabieren und so</w:t>
      </w:r>
      <w:r w:rsidR="00C43744">
        <w:t xml:space="preserve"> umsetzen. Es </w:t>
      </w:r>
      <w:r w:rsidR="00DB7661">
        <w:t>wird zum</w:t>
      </w:r>
      <w:r w:rsidR="00C43744">
        <w:t xml:space="preserve"> Schlüssel für die</w:t>
      </w:r>
      <w:r w:rsidR="007814E7">
        <w:t xml:space="preserve"> ganze</w:t>
      </w:r>
      <w:r w:rsidR="001B331F">
        <w:t xml:space="preserve"> Heilige</w:t>
      </w:r>
      <w:r w:rsidR="00C43744">
        <w:t xml:space="preserve"> Schrift.</w:t>
      </w:r>
    </w:p>
    <w:p w:rsidR="00C43744" w:rsidRDefault="00C43744" w:rsidP="00C43744">
      <w:pPr>
        <w:jc w:val="both"/>
      </w:pPr>
      <w:r>
        <w:t>Christus</w:t>
      </w:r>
      <w:r w:rsidR="007814E7">
        <w:t xml:space="preserve"> ist der λόγος,</w:t>
      </w:r>
      <w:r>
        <w:t xml:space="preserve"> ist </w:t>
      </w:r>
      <w:r w:rsidRPr="00271A06">
        <w:rPr>
          <w:b/>
          <w:u w:val="single"/>
        </w:rPr>
        <w:t>das Wort</w:t>
      </w:r>
      <w:r w:rsidR="00C87760">
        <w:t>, das uns</w:t>
      </w:r>
      <w:r>
        <w:t xml:space="preserve"> d</w:t>
      </w:r>
      <w:r w:rsidR="00C87760">
        <w:t>i</w:t>
      </w:r>
      <w:r>
        <w:t>e Liebe Gottes</w:t>
      </w:r>
      <w:r w:rsidR="00C87760">
        <w:t xml:space="preserve"> zeigt, ist </w:t>
      </w:r>
      <w:r w:rsidR="001B7D65">
        <w:t xml:space="preserve">das Wort </w:t>
      </w:r>
      <w:r w:rsidR="00C87760">
        <w:t xml:space="preserve">Gottes </w:t>
      </w:r>
      <w:r>
        <w:t xml:space="preserve">an uns. </w:t>
      </w:r>
      <w:r w:rsidR="00CE30CC">
        <w:t>W</w:t>
      </w:r>
      <w:r>
        <w:t>ir selbst dürfen</w:t>
      </w:r>
      <w:r w:rsidR="007814E7">
        <w:t xml:space="preserve"> im Antwortgeben auf </w:t>
      </w:r>
      <w:r w:rsidR="00DB7661">
        <w:t xml:space="preserve">Gottes </w:t>
      </w:r>
      <w:r w:rsidR="007814E7">
        <w:t>Liebe</w:t>
      </w:r>
      <w:r w:rsidR="00DB7661">
        <w:t xml:space="preserve"> </w:t>
      </w:r>
      <w:r w:rsidR="00DB7661">
        <w:lastRenderedPageBreak/>
        <w:t>zu uns</w:t>
      </w:r>
      <w:r w:rsidR="007814E7">
        <w:t>,</w:t>
      </w:r>
      <w:r>
        <w:t xml:space="preserve"> Wort der Liebe Gottes für andere </w:t>
      </w:r>
      <w:r w:rsidR="001B7D65">
        <w:t>werden</w:t>
      </w:r>
      <w:r>
        <w:t>. Darin</w:t>
      </w:r>
      <w:r w:rsidR="007814E7">
        <w:t xml:space="preserve"> wird unser Christsein lebendig,</w:t>
      </w:r>
      <w:r>
        <w:t xml:space="preserve"> erfüllt</w:t>
      </w:r>
      <w:r w:rsidR="007814E7">
        <w:t xml:space="preserve"> es</w:t>
      </w:r>
      <w:r>
        <w:t xml:space="preserve"> sich. </w:t>
      </w:r>
    </w:p>
    <w:p w:rsidR="00C43744" w:rsidRDefault="00C43744" w:rsidP="00C43744">
      <w:pPr>
        <w:jc w:val="both"/>
      </w:pPr>
      <w:r>
        <w:t xml:space="preserve">Bischof Viktor, </w:t>
      </w:r>
      <w:r w:rsidR="00473A8E">
        <w:t>Abtprimas</w:t>
      </w:r>
      <w:r w:rsidR="001B7D65">
        <w:t xml:space="preserve"> der Benediktiner</w:t>
      </w:r>
      <w:r w:rsidR="00473A8E">
        <w:t xml:space="preserve"> und </w:t>
      </w:r>
      <w:r w:rsidR="001B7D65">
        <w:t>später</w:t>
      </w:r>
      <w:r w:rsidR="00473A8E">
        <w:t xml:space="preserve"> B</w:t>
      </w:r>
      <w:r>
        <w:t>ischof von Augsburg, sagt</w:t>
      </w:r>
      <w:r w:rsidR="00EC7690">
        <w:t>e</w:t>
      </w:r>
      <w:r>
        <w:t xml:space="preserve">: </w:t>
      </w:r>
      <w:r w:rsidR="00DB7661">
        <w:t>„</w:t>
      </w:r>
      <w:r>
        <w:t xml:space="preserve">Aus dem Kind-Gottes-Sein folgt unser Ja </w:t>
      </w:r>
      <w:r w:rsidR="00473A8E">
        <w:t>[</w:t>
      </w:r>
      <w:r>
        <w:t>Gott gegenüber</w:t>
      </w:r>
      <w:r w:rsidR="00473A8E">
        <w:t>]</w:t>
      </w:r>
      <w:r>
        <w:t>, denn Gottes Liebe zu den Menschen fordert es ein.</w:t>
      </w:r>
      <w:r w:rsidR="00DB7661">
        <w:t>“</w:t>
      </w:r>
    </w:p>
    <w:p w:rsidR="00E24990" w:rsidRDefault="00E24990" w:rsidP="00C43744">
      <w:pPr>
        <w:jc w:val="both"/>
      </w:pPr>
      <w:r>
        <w:t>Jesu Wort im Evangelium, das E</w:t>
      </w:r>
      <w:r w:rsidRPr="001B7D65">
        <w:rPr>
          <w:sz w:val="18"/>
          <w:szCs w:val="18"/>
        </w:rPr>
        <w:t>R</w:t>
      </w:r>
      <w:r>
        <w:t xml:space="preserve"> der Gute Hirt ist und wir die Schafe sind, scheint nicht mehr in unsere Zeit zu passen. </w:t>
      </w:r>
      <w:r w:rsidR="000F4BA3">
        <w:t>Sich von anderen führen lassen wird als Zwang, als</w:t>
      </w:r>
      <w:r w:rsidR="00DB7661">
        <w:t xml:space="preserve"> Einengung, ja, als</w:t>
      </w:r>
      <w:r w:rsidR="000F4BA3">
        <w:t xml:space="preserve"> Beraubung der Freiheit verstanden.</w:t>
      </w:r>
    </w:p>
    <w:p w:rsidR="000F4BA3" w:rsidRDefault="000F4BA3" w:rsidP="00C43744">
      <w:pPr>
        <w:jc w:val="both"/>
      </w:pPr>
      <w:r>
        <w:t>Eigenständigkeit, Unabhängigkeit und individuelle Entfaltung werden ge</w:t>
      </w:r>
      <w:r w:rsidR="001B331F">
        <w:softHyphen/>
      </w:r>
      <w:r w:rsidR="00DB7661">
        <w:softHyphen/>
      </w:r>
      <w:r w:rsidR="00C403BF">
        <w:softHyphen/>
      </w:r>
      <w:r>
        <w:t>fordert. Die Unterhaltungsindustrie läuft auf Hochtouren und produziert</w:t>
      </w:r>
      <w:r w:rsidR="001B7D65">
        <w:t xml:space="preserve"> viele</w:t>
      </w:r>
      <w:r w:rsidR="00473A8E">
        <w:t xml:space="preserve"> </w:t>
      </w:r>
      <w:r>
        <w:t>Sendung mit eingeblendeten Jubel</w:t>
      </w:r>
      <w:r w:rsidR="00C403BF">
        <w:t>-</w:t>
      </w:r>
      <w:r>
        <w:t xml:space="preserve"> und Beifallsstürmen „aus der Dose“. Doch Leere, Beziehungslosigkeit und Unverbindlichkeit breiten sich aus; sie werden als bedrohlicher als die</w:t>
      </w:r>
      <w:r w:rsidR="001B7D65">
        <w:t xml:space="preserve"> überstandene</w:t>
      </w:r>
      <w:r>
        <w:t xml:space="preserve"> Co</w:t>
      </w:r>
      <w:r>
        <w:softHyphen/>
        <w:t>ro</w:t>
      </w:r>
      <w:r>
        <w:softHyphen/>
        <w:t>na-Pandemie wahrgenommen</w:t>
      </w:r>
      <w:r w:rsidR="001B7D65">
        <w:t>, deren Aufarbeitung jetzt gefordert wird</w:t>
      </w:r>
      <w:r>
        <w:t>. Zitat: „Die Corona-Pandemie macht</w:t>
      </w:r>
      <w:r w:rsidR="001B7D65">
        <w:t>e</w:t>
      </w:r>
      <w:r>
        <w:t xml:space="preserve"> uns deutlich, was uns wirklich fehlt: Menschen, die mich in den Arm nehmen, mich trösten, zu mir stehen und mich begleiten.“</w:t>
      </w:r>
      <w:r w:rsidR="00C403BF">
        <w:t xml:space="preserve"> Der Redner wechselt</w:t>
      </w:r>
      <w:r w:rsidR="001B331F">
        <w:t xml:space="preserve"> mitten</w:t>
      </w:r>
      <w:r w:rsidR="00C403BF">
        <w:t xml:space="preserve"> im Satz vo</w:t>
      </w:r>
      <w:r w:rsidR="001B331F">
        <w:t>m</w:t>
      </w:r>
      <w:r w:rsidR="00C403BF">
        <w:t xml:space="preserve"> uns zu</w:t>
      </w:r>
      <w:r w:rsidR="001B331F">
        <w:t>m</w:t>
      </w:r>
      <w:r w:rsidR="00C403BF">
        <w:t xml:space="preserve"> ich.</w:t>
      </w:r>
    </w:p>
    <w:p w:rsidR="000F4BA3" w:rsidRDefault="000F4BA3" w:rsidP="00C43744">
      <w:pPr>
        <w:jc w:val="both"/>
      </w:pPr>
      <w:r>
        <w:t>Enthält etwa das nicht mehr zeitgemäß erscheinende Bild</w:t>
      </w:r>
      <w:r w:rsidR="00BE27C8">
        <w:t>wort</w:t>
      </w:r>
      <w:r>
        <w:t xml:space="preserve"> vom Guten Hirten und den Schafen genau den Trost, nach dem sich viele derzeit sehnen? Nämlich: das da einer ist, der zu mir steht, der mir auch in Situationen von Krankheit und Todesbedrohung</w:t>
      </w:r>
      <w:r w:rsidR="00C60E56">
        <w:t xml:space="preserve"> die Hand hält und Führung und Halt bietet – über den Tod auf der Erde hinaus</w:t>
      </w:r>
      <w:r w:rsidR="001B331F">
        <w:t>?</w:t>
      </w:r>
    </w:p>
    <w:p w:rsidR="00C60E56" w:rsidRDefault="00C60E56" w:rsidP="00C43744">
      <w:pPr>
        <w:jc w:val="both"/>
      </w:pPr>
      <w:r>
        <w:t>Der bezahlte Knecht steht im Gegensatz dazu.</w:t>
      </w:r>
      <w:r w:rsidR="00BF28BE">
        <w:t xml:space="preserve"> Ihm ist die Herde egal</w:t>
      </w:r>
      <w:r w:rsidR="00C403BF">
        <w:t>;</w:t>
      </w:r>
      <w:r w:rsidR="00BF28BE">
        <w:t xml:space="preserve"> er </w:t>
      </w:r>
      <w:r w:rsidR="00C403BF">
        <w:t xml:space="preserve">will </w:t>
      </w:r>
      <w:r w:rsidR="00BF28BE">
        <w:t>seinen Verdienst. In eine Beziehung zu denen, die er versorgen soll, kommt er nicht, die will er nicht.</w:t>
      </w:r>
    </w:p>
    <w:p w:rsidR="00BE27C8" w:rsidRDefault="00BE27C8" w:rsidP="00C43744">
      <w:pPr>
        <w:jc w:val="both"/>
      </w:pPr>
      <w:r>
        <w:t>Wenn wir das bedenken,</w:t>
      </w:r>
      <w:r w:rsidR="00EC7690">
        <w:t xml:space="preserve"> so</w:t>
      </w:r>
      <w:r>
        <w:t xml:space="preserve"> </w:t>
      </w:r>
      <w:r w:rsidR="001B331F">
        <w:t>erkenn</w:t>
      </w:r>
      <w:r w:rsidR="00EC7690">
        <w:t>en wir</w:t>
      </w:r>
      <w:r>
        <w:t>, dass unsere Zeit dringend gute Hirten braucht, die nicht auf vermeintlichen Beifall fixiert sind, die nicht um sich selbst drehen</w:t>
      </w:r>
      <w:r w:rsidR="001B331F">
        <w:t>d</w:t>
      </w:r>
      <w:r w:rsidR="00A93E3D">
        <w:t xml:space="preserve"> </w:t>
      </w:r>
      <w:r>
        <w:t xml:space="preserve">die anderen aus dem Blick verlieren. Die vielmehr aus einer tragenden </w:t>
      </w:r>
      <w:r w:rsidR="00A93E3D">
        <w:t>Gottesb</w:t>
      </w:r>
      <w:r>
        <w:t>eziehung leben, und in dieser Kraft den anderen Menschen zugewandt sind.</w:t>
      </w:r>
    </w:p>
    <w:p w:rsidR="00E24990" w:rsidRDefault="00A93E3D" w:rsidP="00C43744">
      <w:pPr>
        <w:jc w:val="both"/>
      </w:pPr>
      <w:r>
        <w:t xml:space="preserve">Die Kapelle hier im Haus von Kirche in Not trägt den „Guten Hirten“ als Patron. </w:t>
      </w:r>
      <w:r w:rsidR="00C403BF">
        <w:t xml:space="preserve">Heute ist auch der Gebetstag um geistliche Berufe. </w:t>
      </w:r>
    </w:p>
    <w:p w:rsidR="007203E6" w:rsidRDefault="00DE39AA" w:rsidP="00C43744">
      <w:pPr>
        <w:jc w:val="both"/>
      </w:pPr>
      <w:r>
        <w:t xml:space="preserve">Die Suche nach der eigenen </w:t>
      </w:r>
      <w:r w:rsidR="00C43744">
        <w:t>Berufung ist</w:t>
      </w:r>
      <w:r>
        <w:t xml:space="preserve"> </w:t>
      </w:r>
      <w:r w:rsidR="00A93E3D">
        <w:t xml:space="preserve">die </w:t>
      </w:r>
      <w:r>
        <w:t>Suche nach der mir zugedachten</w:t>
      </w:r>
      <w:r w:rsidR="00C43744">
        <w:t xml:space="preserve"> Antwort auf </w:t>
      </w:r>
      <w:r w:rsidR="00E520EE">
        <w:t xml:space="preserve">Gottes </w:t>
      </w:r>
      <w:r w:rsidR="00C43744">
        <w:t>Ruf. Das ist nicht</w:t>
      </w:r>
      <w:r w:rsidR="007203E6">
        <w:t xml:space="preserve"> nur</w:t>
      </w:r>
      <w:r w:rsidR="00C43744">
        <w:t xml:space="preserve"> ein Geschehen damals</w:t>
      </w:r>
      <w:r>
        <w:t>,</w:t>
      </w:r>
      <w:r w:rsidR="007203E6">
        <w:t xml:space="preserve"> bei der Berufung der 12 Apostel durch Jesus</w:t>
      </w:r>
      <w:r w:rsidR="00C43744">
        <w:t>. Heute ruft Gott, heute fragen Menschen nach, heute geben Menschen eine</w:t>
      </w:r>
      <w:r w:rsidR="00C403BF">
        <w:t xml:space="preserve"> Antwort.</w:t>
      </w:r>
      <w:r w:rsidR="00C43744">
        <w:t xml:space="preserve"> </w:t>
      </w:r>
      <w:r>
        <w:t>Der andere Weg i</w:t>
      </w:r>
      <w:r w:rsidR="001B331F">
        <w:t>st die Verweigerung der Antwort; und</w:t>
      </w:r>
      <w:r>
        <w:t xml:space="preserve"> d</w:t>
      </w:r>
      <w:r w:rsidR="007D3D3E">
        <w:t>er Weg</w:t>
      </w:r>
      <w:r>
        <w:t xml:space="preserve"> </w:t>
      </w:r>
      <w:r w:rsidR="004E6BD7">
        <w:t>in</w:t>
      </w:r>
      <w:r w:rsidR="007D3D3E">
        <w:t xml:space="preserve"> die</w:t>
      </w:r>
      <w:r>
        <w:t xml:space="preserve"> Traurigkeit.</w:t>
      </w:r>
    </w:p>
    <w:p w:rsidR="00C43744" w:rsidRDefault="00DE39AA" w:rsidP="00C43744">
      <w:pPr>
        <w:jc w:val="both"/>
      </w:pPr>
      <w:r>
        <w:lastRenderedPageBreak/>
        <w:t>Wie können wir uns auf die Frage</w:t>
      </w:r>
      <w:r w:rsidR="006A79CA">
        <w:t xml:space="preserve"> nach</w:t>
      </w:r>
      <w:r>
        <w:t xml:space="preserve"> der Berufung</w:t>
      </w:r>
      <w:r w:rsidR="00C43744">
        <w:t xml:space="preserve"> vorbereiten? Zum Beispiel durch das Gebet – für uns persönlich und für andere. </w:t>
      </w:r>
    </w:p>
    <w:p w:rsidR="00C43744" w:rsidRPr="002C287A" w:rsidRDefault="00C403BF" w:rsidP="00EA0C87">
      <w:pPr>
        <w:pStyle w:val="Textkrper21"/>
      </w:pPr>
      <w:r>
        <w:t>E</w:t>
      </w:r>
      <w:r w:rsidR="00C43744">
        <w:t>in Beispiel, wie Menschen um Berufungen beten:</w:t>
      </w:r>
      <w:r w:rsidR="00EA0C87">
        <w:t xml:space="preserve"> </w:t>
      </w:r>
      <w:r w:rsidR="00C43744" w:rsidRPr="00EA0C87">
        <w:rPr>
          <w:i/>
        </w:rPr>
        <w:t xml:space="preserve">Im Kloster Maria </w:t>
      </w:r>
      <w:proofErr w:type="spellStart"/>
      <w:r w:rsidR="00C43744" w:rsidRPr="00EA0C87">
        <w:rPr>
          <w:i/>
        </w:rPr>
        <w:t>Martental</w:t>
      </w:r>
      <w:proofErr w:type="spellEnd"/>
      <w:r w:rsidR="00C43744" w:rsidRPr="00EA0C87">
        <w:rPr>
          <w:i/>
        </w:rPr>
        <w:t xml:space="preserve"> </w:t>
      </w:r>
      <w:r w:rsidR="00DE39AA" w:rsidRPr="00EA0C87">
        <w:rPr>
          <w:i/>
        </w:rPr>
        <w:t>/</w:t>
      </w:r>
      <w:r w:rsidR="00C43744" w:rsidRPr="00EA0C87">
        <w:rPr>
          <w:i/>
        </w:rPr>
        <w:t xml:space="preserve"> Eifel gibt es jede</w:t>
      </w:r>
      <w:r w:rsidR="00DE39AA" w:rsidRPr="00EA0C87">
        <w:rPr>
          <w:i/>
        </w:rPr>
        <w:t>n</w:t>
      </w:r>
      <w:r w:rsidR="00C43744" w:rsidRPr="00EA0C87">
        <w:rPr>
          <w:i/>
        </w:rPr>
        <w:t xml:space="preserve"> Dienstagnachmittag eine </w:t>
      </w:r>
      <w:r w:rsidR="00352C5E" w:rsidRPr="00EA0C87">
        <w:rPr>
          <w:i/>
        </w:rPr>
        <w:t>Eucharistie</w:t>
      </w:r>
      <w:r w:rsidR="00C43744" w:rsidRPr="00EA0C87">
        <w:rPr>
          <w:i/>
        </w:rPr>
        <w:t xml:space="preserve"> mit der besonderen Bitte um Berufungen. Eine </w:t>
      </w:r>
      <w:r w:rsidR="006A79CA" w:rsidRPr="00EA0C87">
        <w:rPr>
          <w:i/>
        </w:rPr>
        <w:t>neue</w:t>
      </w:r>
      <w:r w:rsidR="00C43744" w:rsidRPr="00EA0C87">
        <w:rPr>
          <w:i/>
        </w:rPr>
        <w:t xml:space="preserve"> Form entwickelte</w:t>
      </w:r>
      <w:r w:rsidR="007203E6" w:rsidRPr="00EA0C87">
        <w:rPr>
          <w:i/>
        </w:rPr>
        <w:t xml:space="preserve"> sich nach dem plötzlichen Tod d</w:t>
      </w:r>
      <w:r w:rsidR="00C43744" w:rsidRPr="00EA0C87">
        <w:rPr>
          <w:i/>
        </w:rPr>
        <w:t xml:space="preserve">es Pfarrers. Er hatte seinen Kelch dem Kloster für dieses Anliegen vererbt. Durch </w:t>
      </w:r>
      <w:r w:rsidR="00352C5E" w:rsidRPr="00EA0C87">
        <w:rPr>
          <w:i/>
        </w:rPr>
        <w:t>d</w:t>
      </w:r>
      <w:r w:rsidR="00C43744" w:rsidRPr="00EA0C87">
        <w:rPr>
          <w:i/>
        </w:rPr>
        <w:t>en Tod war eine schmerzliche Lücke entstanden, für die der leere Kelch ein Zeichen w</w:t>
      </w:r>
      <w:r w:rsidR="00DE39AA" w:rsidRPr="00EA0C87">
        <w:rPr>
          <w:i/>
        </w:rPr>
        <w:t>a</w:t>
      </w:r>
      <w:r w:rsidR="00C43744" w:rsidRPr="00EA0C87">
        <w:rPr>
          <w:i/>
        </w:rPr>
        <w:t xml:space="preserve">r. </w:t>
      </w:r>
      <w:r w:rsidR="00DE39AA" w:rsidRPr="00EA0C87">
        <w:rPr>
          <w:i/>
        </w:rPr>
        <w:t>Es</w:t>
      </w:r>
      <w:r w:rsidR="00C43744" w:rsidRPr="00EA0C87">
        <w:rPr>
          <w:i/>
        </w:rPr>
        <w:t xml:space="preserve"> entstand die Idee, den Kelch „wandern“ zu lassen, als Anregung für das</w:t>
      </w:r>
      <w:r w:rsidR="00352C5E" w:rsidRPr="00EA0C87">
        <w:rPr>
          <w:i/>
        </w:rPr>
        <w:t xml:space="preserve"> persönliche</w:t>
      </w:r>
      <w:r w:rsidR="00C43744" w:rsidRPr="00EA0C87">
        <w:rPr>
          <w:i/>
        </w:rPr>
        <w:t xml:space="preserve"> Gebet um</w:t>
      </w:r>
      <w:r w:rsidR="00DE39AA" w:rsidRPr="00EA0C87">
        <w:rPr>
          <w:i/>
        </w:rPr>
        <w:t xml:space="preserve"> geistliche</w:t>
      </w:r>
      <w:r w:rsidR="00C43744" w:rsidRPr="00EA0C87">
        <w:rPr>
          <w:i/>
        </w:rPr>
        <w:t xml:space="preserve"> Berufungen. </w:t>
      </w:r>
      <w:r w:rsidR="00352C5E" w:rsidRPr="00EA0C87">
        <w:rPr>
          <w:i/>
        </w:rPr>
        <w:t>Die</w:t>
      </w:r>
      <w:r w:rsidR="002B0C54" w:rsidRPr="00EA0C87">
        <w:rPr>
          <w:i/>
        </w:rPr>
        <w:t xml:space="preserve"> Eucharistiefeier am Dienstag </w:t>
      </w:r>
      <w:r w:rsidR="00C43744" w:rsidRPr="00EA0C87">
        <w:rPr>
          <w:i/>
        </w:rPr>
        <w:t xml:space="preserve">mit </w:t>
      </w:r>
      <w:r w:rsidR="00DE39AA" w:rsidRPr="00EA0C87">
        <w:rPr>
          <w:i/>
        </w:rPr>
        <w:t>dies</w:t>
      </w:r>
      <w:r w:rsidR="00C43744" w:rsidRPr="00EA0C87">
        <w:rPr>
          <w:i/>
        </w:rPr>
        <w:t>em besonderen A</w:t>
      </w:r>
      <w:r w:rsidR="00DE39AA" w:rsidRPr="00EA0C87">
        <w:rPr>
          <w:i/>
        </w:rPr>
        <w:t>kzent</w:t>
      </w:r>
      <w:r w:rsidR="00352C5E" w:rsidRPr="00EA0C87">
        <w:rPr>
          <w:i/>
        </w:rPr>
        <w:t xml:space="preserve"> wird</w:t>
      </w:r>
      <w:r w:rsidR="006A79CA" w:rsidRPr="00EA0C87">
        <w:rPr>
          <w:i/>
        </w:rPr>
        <w:t xml:space="preserve"> mit</w:t>
      </w:r>
      <w:r w:rsidR="00C43744" w:rsidRPr="00EA0C87">
        <w:rPr>
          <w:i/>
        </w:rPr>
        <w:t xml:space="preserve"> </w:t>
      </w:r>
      <w:r w:rsidR="00352C5E" w:rsidRPr="00EA0C87">
        <w:rPr>
          <w:i/>
        </w:rPr>
        <w:t>d</w:t>
      </w:r>
      <w:r w:rsidR="00C43744" w:rsidRPr="00EA0C87">
        <w:rPr>
          <w:i/>
        </w:rPr>
        <w:t xml:space="preserve">em Kelch </w:t>
      </w:r>
      <w:r w:rsidR="00352C5E" w:rsidRPr="00EA0C87">
        <w:rPr>
          <w:i/>
        </w:rPr>
        <w:t>gefeiert</w:t>
      </w:r>
      <w:r w:rsidRPr="00EA0C87">
        <w:rPr>
          <w:i/>
        </w:rPr>
        <w:t>;</w:t>
      </w:r>
      <w:r w:rsidR="00C43744" w:rsidRPr="00EA0C87">
        <w:rPr>
          <w:i/>
        </w:rPr>
        <w:t xml:space="preserve"> nach dem Gottesdienst wird er einer Familie oder Gruppe übergeben, damit diese in der nächsten Woche besonders in diesem Anliegen betet. Zum nächsten Dienstag-Gottesdienst bringt sie ihn mit und er „wandert“ weiter. So </w:t>
      </w:r>
      <w:r w:rsidR="00A93E3D" w:rsidRPr="00EA0C87">
        <w:rPr>
          <w:i/>
        </w:rPr>
        <w:t>entstand</w:t>
      </w:r>
      <w:r w:rsidR="00C43744" w:rsidRPr="00EA0C87">
        <w:rPr>
          <w:i/>
        </w:rPr>
        <w:t xml:space="preserve"> eine ständige Gebetskette.</w:t>
      </w:r>
      <w:r w:rsidR="002C287A">
        <w:rPr>
          <w:i/>
        </w:rPr>
        <w:t xml:space="preserve"> </w:t>
      </w:r>
      <w:r w:rsidR="002C287A">
        <w:t>Heute leiten Herz-Jesu-Priester die Pfarrei.</w:t>
      </w:r>
      <w:bookmarkStart w:id="0" w:name="_GoBack"/>
      <w:bookmarkEnd w:id="0"/>
    </w:p>
    <w:p w:rsidR="00244292" w:rsidRDefault="00A93E3D" w:rsidP="00C43744">
      <w:pPr>
        <w:jc w:val="both"/>
      </w:pPr>
      <w:r>
        <w:t>Unsere</w:t>
      </w:r>
      <w:r w:rsidR="00C43744">
        <w:t xml:space="preserve"> Umwelt wartet auf unsere Antwort auf die Fragen des Lebens. Sie w</w:t>
      </w:r>
      <w:r w:rsidR="00352C5E">
        <w:t>ill</w:t>
      </w:r>
      <w:r w:rsidR="00C43744">
        <w:t xml:space="preserve"> eine authentisch</w:t>
      </w:r>
      <w:r w:rsidR="00352C5E">
        <w:t>e</w:t>
      </w:r>
      <w:r w:rsidR="00C43744">
        <w:t>, christliche Antwort</w:t>
      </w:r>
      <w:r w:rsidR="00A53E5E">
        <w:t>,</w:t>
      </w:r>
      <w:r w:rsidR="00C43744">
        <w:t xml:space="preserve"> </w:t>
      </w:r>
      <w:r w:rsidR="00A53E5E">
        <w:t>k</w:t>
      </w:r>
      <w:r w:rsidR="00C43744">
        <w:t>ein Gerede aus den Medien</w:t>
      </w:r>
      <w:r w:rsidR="00202915">
        <w:t xml:space="preserve"> in Übereinstimmung mit</w:t>
      </w:r>
      <w:r w:rsidR="002B0C54">
        <w:t xml:space="preserve"> der von</w:t>
      </w:r>
      <w:r w:rsidR="00202915">
        <w:t xml:space="preserve"> d</w:t>
      </w:r>
      <w:r w:rsidR="00A53E5E">
        <w:t>ies</w:t>
      </w:r>
      <w:r w:rsidR="00202915">
        <w:t xml:space="preserve">en </w:t>
      </w:r>
      <w:r w:rsidR="002B0C54">
        <w:t>beeinflussten und produzierten „öffentlichen Meinung“</w:t>
      </w:r>
      <w:r w:rsidR="00C43744">
        <w:t xml:space="preserve">. Die Botschaft des Glaubens ist zu leben, damit </w:t>
      </w:r>
      <w:r w:rsidR="00202915">
        <w:t>die Mens</w:t>
      </w:r>
      <w:r w:rsidR="002B0C54">
        <w:t>c</w:t>
      </w:r>
      <w:r w:rsidR="00202915">
        <w:t>hen</w:t>
      </w:r>
      <w:r w:rsidR="00C43744">
        <w:t xml:space="preserve"> sie bei uns sehen können. Das Gebet ist die Grundlage.</w:t>
      </w:r>
    </w:p>
    <w:p w:rsidR="00C43744" w:rsidRDefault="004E6BD7" w:rsidP="007D3D3E">
      <w:pPr>
        <w:jc w:val="both"/>
      </w:pPr>
      <w:r>
        <w:t xml:space="preserve">Auch ist zu bedenken, dass Jesus an </w:t>
      </w:r>
      <w:r w:rsidR="007D3D3E">
        <w:t>unser</w:t>
      </w:r>
      <w:r>
        <w:t>er Stelle gestorben ist. Die „Schafe“, die der Gute Hirt weidet, werden nicht geopfert, da der Gute Hirt sich für sie schon geopfert hat. In I</w:t>
      </w:r>
      <w:r w:rsidRPr="00A93E3D">
        <w:rPr>
          <w:sz w:val="18"/>
          <w:szCs w:val="18"/>
        </w:rPr>
        <w:t>HM</w:t>
      </w:r>
      <w:r>
        <w:t xml:space="preserve"> haben wir</w:t>
      </w:r>
      <w:r w:rsidR="00244292">
        <w:t xml:space="preserve"> das Leben, da Jesus der Weg, die Wahrheit und das Leben ist.  </w:t>
      </w:r>
      <w:r w:rsidR="00E520EE">
        <w:t xml:space="preserve"> </w:t>
      </w:r>
      <w:r>
        <w:tab/>
      </w:r>
      <w:r w:rsidR="00A93E3D">
        <w:tab/>
      </w:r>
      <w:r>
        <w:tab/>
      </w:r>
      <w:r w:rsidR="00E520EE">
        <w:tab/>
        <w:t>Amen.</w:t>
      </w:r>
    </w:p>
    <w:sectPr w:rsidR="00C43744" w:rsidSect="000C2C94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E06" w:rsidRDefault="00306E06">
      <w:r>
        <w:separator/>
      </w:r>
    </w:p>
  </w:endnote>
  <w:endnote w:type="continuationSeparator" w:id="0">
    <w:p w:rsidR="00306E06" w:rsidRDefault="0030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292" w:rsidRDefault="00244292" w:rsidP="00D7320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44292" w:rsidRDefault="002442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292" w:rsidRPr="00C43744" w:rsidRDefault="00244292" w:rsidP="00D73209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C43744">
      <w:rPr>
        <w:rStyle w:val="Seitenzahl"/>
        <w:sz w:val="20"/>
        <w:szCs w:val="20"/>
      </w:rPr>
      <w:fldChar w:fldCharType="begin"/>
    </w:r>
    <w:r w:rsidRPr="00C43744">
      <w:rPr>
        <w:rStyle w:val="Seitenzahl"/>
        <w:sz w:val="20"/>
        <w:szCs w:val="20"/>
      </w:rPr>
      <w:instrText xml:space="preserve">PAGE  </w:instrText>
    </w:r>
    <w:r w:rsidRPr="00C43744">
      <w:rPr>
        <w:rStyle w:val="Seitenzahl"/>
        <w:sz w:val="20"/>
        <w:szCs w:val="20"/>
      </w:rPr>
      <w:fldChar w:fldCharType="separate"/>
    </w:r>
    <w:r w:rsidR="007D3D3E">
      <w:rPr>
        <w:rStyle w:val="Seitenzahl"/>
        <w:noProof/>
        <w:sz w:val="20"/>
        <w:szCs w:val="20"/>
      </w:rPr>
      <w:t>3</w:t>
    </w:r>
    <w:r w:rsidRPr="00C43744">
      <w:rPr>
        <w:rStyle w:val="Seitenzahl"/>
        <w:sz w:val="20"/>
        <w:szCs w:val="20"/>
      </w:rPr>
      <w:fldChar w:fldCharType="end"/>
    </w:r>
  </w:p>
  <w:p w:rsidR="00244292" w:rsidRPr="00C43744" w:rsidRDefault="0024429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E06" w:rsidRDefault="00306E06">
      <w:r>
        <w:separator/>
      </w:r>
    </w:p>
  </w:footnote>
  <w:footnote w:type="continuationSeparator" w:id="0">
    <w:p w:rsidR="00306E06" w:rsidRDefault="00306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292" w:rsidRPr="00C43744" w:rsidRDefault="00244292">
    <w:pPr>
      <w:pStyle w:val="Kopfzeile"/>
      <w:rPr>
        <w:sz w:val="16"/>
        <w:szCs w:val="16"/>
      </w:rPr>
    </w:pPr>
    <w:r>
      <w:rPr>
        <w:sz w:val="16"/>
        <w:szCs w:val="16"/>
      </w:rPr>
      <w:t xml:space="preserve">4. Ostersonntag – B – </w:t>
    </w:r>
    <w:r w:rsidR="001F28A9">
      <w:rPr>
        <w:sz w:val="16"/>
        <w:szCs w:val="16"/>
      </w:rPr>
      <w:t>2</w:t>
    </w:r>
    <w:r w:rsidR="00DE6F5F">
      <w:rPr>
        <w:sz w:val="16"/>
        <w:szCs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44"/>
    <w:rsid w:val="00040CE0"/>
    <w:rsid w:val="00053133"/>
    <w:rsid w:val="000C2C94"/>
    <w:rsid w:val="000F4BA3"/>
    <w:rsid w:val="001B331F"/>
    <w:rsid w:val="001B7D65"/>
    <w:rsid w:val="001F28A9"/>
    <w:rsid w:val="00201DCF"/>
    <w:rsid w:val="00202915"/>
    <w:rsid w:val="00244292"/>
    <w:rsid w:val="0027046A"/>
    <w:rsid w:val="00271A06"/>
    <w:rsid w:val="002815C1"/>
    <w:rsid w:val="002B0C54"/>
    <w:rsid w:val="002C287A"/>
    <w:rsid w:val="00306E06"/>
    <w:rsid w:val="003366CC"/>
    <w:rsid w:val="00352C5E"/>
    <w:rsid w:val="003E4408"/>
    <w:rsid w:val="00413E88"/>
    <w:rsid w:val="00445663"/>
    <w:rsid w:val="00473A8E"/>
    <w:rsid w:val="004C6BBA"/>
    <w:rsid w:val="004E6BD7"/>
    <w:rsid w:val="005110EF"/>
    <w:rsid w:val="00511845"/>
    <w:rsid w:val="005534B7"/>
    <w:rsid w:val="005804EC"/>
    <w:rsid w:val="006A79CA"/>
    <w:rsid w:val="006C6173"/>
    <w:rsid w:val="007203E6"/>
    <w:rsid w:val="007438C2"/>
    <w:rsid w:val="007814E7"/>
    <w:rsid w:val="007D3D3E"/>
    <w:rsid w:val="00807BEA"/>
    <w:rsid w:val="008B35F4"/>
    <w:rsid w:val="00917F4A"/>
    <w:rsid w:val="009973B0"/>
    <w:rsid w:val="00A53E5E"/>
    <w:rsid w:val="00A66B13"/>
    <w:rsid w:val="00A93E3D"/>
    <w:rsid w:val="00B66BA8"/>
    <w:rsid w:val="00BC7738"/>
    <w:rsid w:val="00BE27C8"/>
    <w:rsid w:val="00BF28BE"/>
    <w:rsid w:val="00C403BF"/>
    <w:rsid w:val="00C43744"/>
    <w:rsid w:val="00C60E56"/>
    <w:rsid w:val="00C87760"/>
    <w:rsid w:val="00CE30CC"/>
    <w:rsid w:val="00CE7B56"/>
    <w:rsid w:val="00D30D36"/>
    <w:rsid w:val="00D73209"/>
    <w:rsid w:val="00DB7661"/>
    <w:rsid w:val="00DD78CF"/>
    <w:rsid w:val="00DE39AA"/>
    <w:rsid w:val="00DE6F5F"/>
    <w:rsid w:val="00E24990"/>
    <w:rsid w:val="00E520EE"/>
    <w:rsid w:val="00EA0C87"/>
    <w:rsid w:val="00EC7690"/>
    <w:rsid w:val="00EF7F85"/>
    <w:rsid w:val="00FC206D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BCC2D"/>
  <w15:chartTrackingRefBased/>
  <w15:docId w15:val="{178FE74B-E061-4C14-BCE1-E1ACA778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43744"/>
    <w:pPr>
      <w:overflowPunct w:val="0"/>
      <w:autoSpaceDE w:val="0"/>
      <w:autoSpaceDN w:val="0"/>
      <w:adjustRightInd w:val="0"/>
      <w:jc w:val="both"/>
      <w:textAlignment w:val="baseline"/>
    </w:pPr>
    <w:rPr>
      <w:i/>
      <w:szCs w:val="20"/>
    </w:rPr>
  </w:style>
  <w:style w:type="paragraph" w:customStyle="1" w:styleId="Textkrper21">
    <w:name w:val="Textkörper 21"/>
    <w:basedOn w:val="Standard"/>
    <w:rsid w:val="00C4374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Kopfzeile">
    <w:name w:val="header"/>
    <w:basedOn w:val="Standard"/>
    <w:rsid w:val="00C437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74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43744"/>
  </w:style>
  <w:style w:type="paragraph" w:styleId="Sprechblasentext">
    <w:name w:val="Balloon Text"/>
    <w:basedOn w:val="Standard"/>
    <w:link w:val="SprechblasentextZchn"/>
    <w:rsid w:val="004C6B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C6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den Menschen gibt es nichts Schöneres und Kostbareres als das Le-ben: Als ein volles, geglücktes und glückliches Leben</vt:lpstr>
    </vt:vector>
  </TitlesOfParts>
  <Company>Erzbischöfliches Ordinariat Berlin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den Menschen gibt es nichts Schöneres und Kostbareres als das Le-ben: Als ein volles, geglücktes und glückliches Leben</dc:title>
  <dc:subject/>
  <dc:creator>Armin Kögler</dc:creator>
  <cp:keywords/>
  <dc:description/>
  <cp:lastModifiedBy>Armin Kögler</cp:lastModifiedBy>
  <cp:revision>6</cp:revision>
  <cp:lastPrinted>2018-04-19T17:02:00Z</cp:lastPrinted>
  <dcterms:created xsi:type="dcterms:W3CDTF">2024-04-12T04:36:00Z</dcterms:created>
  <dcterms:modified xsi:type="dcterms:W3CDTF">2024-04-18T08:51:00Z</dcterms:modified>
</cp:coreProperties>
</file>