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5C3" w:rsidRDefault="00E25589">
      <w:pPr>
        <w:pStyle w:val="Textkrper"/>
      </w:pPr>
      <w:r>
        <w:t xml:space="preserve">Liebe Gemeinde! </w:t>
      </w:r>
      <w:r w:rsidR="00AA1782">
        <w:t>In meiner Zeit als Pfarrer</w:t>
      </w:r>
      <w:r w:rsidR="00F20C2C">
        <w:t xml:space="preserve"> in Babelsberg</w:t>
      </w:r>
      <w:r w:rsidR="00E45228">
        <w:t xml:space="preserve"> klingelt</w:t>
      </w:r>
      <w:r w:rsidR="00AA1782">
        <w:t xml:space="preserve"> am </w:t>
      </w:r>
      <w:r w:rsidR="00F20C2C">
        <w:t>Grün</w:t>
      </w:r>
      <w:r w:rsidR="00E45228">
        <w:softHyphen/>
      </w:r>
      <w:r w:rsidR="00F20C2C">
        <w:t>d</w:t>
      </w:r>
      <w:r w:rsidR="00C725C3">
        <w:t>onnerstag</w:t>
      </w:r>
      <w:r w:rsidR="004E2B6E">
        <w:t>vor</w:t>
      </w:r>
      <w:r w:rsidR="00C725C3">
        <w:t>mittag</w:t>
      </w:r>
      <w:r w:rsidR="00523E49">
        <w:t xml:space="preserve"> </w:t>
      </w:r>
      <w:r w:rsidR="00C725C3">
        <w:t>das Telefon. Ein Journalist ruft an und bittet um einen Termin für ein</w:t>
      </w:r>
      <w:r w:rsidR="00F20C2C">
        <w:t xml:space="preserve"> kurzes</w:t>
      </w:r>
      <w:r w:rsidR="00C725C3">
        <w:t xml:space="preserve"> Interview über den Karfreitag. </w:t>
      </w:r>
      <w:r w:rsidR="00F20C2C">
        <w:t>Bald</w:t>
      </w:r>
      <w:r w:rsidR="00C725C3">
        <w:t xml:space="preserve"> steht er vor der Tür. Wir unterhalten uns, und er berichtet, dass die Zuhöre</w:t>
      </w:r>
      <w:r w:rsidR="000F752B">
        <w:t>r</w:t>
      </w:r>
      <w:r w:rsidR="00C725C3">
        <w:t xml:space="preserve"> seines Senders nicht wissen, was am Karfreitag eigentlich gefeiert wird, und weshalb dieser Tag nicht nur für die Christen von Bedeutung </w:t>
      </w:r>
      <w:r w:rsidR="008A1C97">
        <w:t>sein könnte</w:t>
      </w:r>
      <w:r w:rsidR="00C725C3">
        <w:t xml:space="preserve">. Wir machen das Interview. </w:t>
      </w:r>
    </w:p>
    <w:p w:rsidR="00C725C3" w:rsidRDefault="00C725C3">
      <w:pPr>
        <w:jc w:val="both"/>
      </w:pPr>
      <w:r>
        <w:t>Jesus ist für uns Menschen in den Tod gegangen, an unsrer Stelle</w:t>
      </w:r>
      <w:r w:rsidR="00E25589">
        <w:t>, für unsere Sünden</w:t>
      </w:r>
      <w:r>
        <w:t xml:space="preserve"> gestorben. Und</w:t>
      </w:r>
      <w:r w:rsidR="00AA1782">
        <w:t xml:space="preserve"> knapp</w:t>
      </w:r>
      <w:r>
        <w:t xml:space="preserve"> 2000 Jahre später weiß </w:t>
      </w:r>
      <w:r w:rsidR="00E25589">
        <w:t>über</w:t>
      </w:r>
      <w:r>
        <w:t xml:space="preserve"> die Hälfte der </w:t>
      </w:r>
      <w:r w:rsidR="00F20C2C">
        <w:t>Bewohner Deutschlands</w:t>
      </w:r>
      <w:r w:rsidR="00002065">
        <w:t xml:space="preserve"> </w:t>
      </w:r>
      <w:r w:rsidR="00471E6C">
        <w:t xml:space="preserve">davon </w:t>
      </w:r>
      <w:r>
        <w:t>nichts</w:t>
      </w:r>
      <w:r w:rsidR="00471E6C">
        <w:t xml:space="preserve"> mehr</w:t>
      </w:r>
      <w:r>
        <w:t xml:space="preserve">. </w:t>
      </w:r>
    </w:p>
    <w:p w:rsidR="00C725C3" w:rsidRDefault="00C725C3">
      <w:pPr>
        <w:jc w:val="both"/>
      </w:pPr>
      <w:r>
        <w:t xml:space="preserve">Was geschah damals in Jerusalem? </w:t>
      </w:r>
      <w:r w:rsidR="00304F88">
        <w:t>Sehr</w:t>
      </w:r>
      <w:r>
        <w:t xml:space="preserve"> </w:t>
      </w:r>
      <w:r w:rsidR="00002065">
        <w:t>e</w:t>
      </w:r>
      <w:r>
        <w:t>indr</w:t>
      </w:r>
      <w:r w:rsidR="00304F88">
        <w:t>ü</w:t>
      </w:r>
      <w:r>
        <w:t>ck</w:t>
      </w:r>
      <w:r w:rsidR="00304F88">
        <w:t>lich</w:t>
      </w:r>
      <w:r>
        <w:t xml:space="preserve"> kann man d</w:t>
      </w:r>
      <w:r w:rsidR="00F61805">
        <w:t>a</w:t>
      </w:r>
      <w:r>
        <w:t>s bei Gerha</w:t>
      </w:r>
      <w:r w:rsidR="00F61805">
        <w:t>rd Kroll „Auf den Spuren Jesu“</w:t>
      </w:r>
      <w:r>
        <w:t xml:space="preserve"> </w:t>
      </w:r>
      <w:r w:rsidR="00F61805">
        <w:t>nach</w:t>
      </w:r>
      <w:r>
        <w:t xml:space="preserve">lesen. </w:t>
      </w:r>
      <w:r w:rsidR="00F61805">
        <w:t>Vielleich</w:t>
      </w:r>
      <w:r>
        <w:t xml:space="preserve"> </w:t>
      </w:r>
      <w:r w:rsidR="00F61805">
        <w:t xml:space="preserve">haben einige </w:t>
      </w:r>
      <w:r>
        <w:t>von Ihnen d</w:t>
      </w:r>
      <w:r w:rsidR="00F61805">
        <w:t>a</w:t>
      </w:r>
      <w:r>
        <w:t>s Buch im Schrank stehen. Lesen Sie</w:t>
      </w:r>
      <w:r w:rsidR="00AA1782">
        <w:t xml:space="preserve"> dort alles</w:t>
      </w:r>
      <w:r>
        <w:t xml:space="preserve"> </w:t>
      </w:r>
      <w:r w:rsidR="00AA1782">
        <w:t>n</w:t>
      </w:r>
      <w:r w:rsidR="00E25589">
        <w:t xml:space="preserve">och </w:t>
      </w:r>
      <w:r>
        <w:t>einmal</w:t>
      </w:r>
      <w:r w:rsidR="00AA1782">
        <w:t xml:space="preserve"> in Ruhe</w:t>
      </w:r>
      <w:r>
        <w:t xml:space="preserve"> nach.</w:t>
      </w:r>
      <w:r w:rsidR="00E25589">
        <w:t xml:space="preserve"> Auch </w:t>
      </w:r>
      <w:r w:rsidR="00304F88">
        <w:t>gut</w:t>
      </w:r>
      <w:r w:rsidR="00E25589">
        <w:t xml:space="preserve"> 2</w:t>
      </w:r>
      <w:r w:rsidR="00AA1782">
        <w:t>5</w:t>
      </w:r>
      <w:r w:rsidR="00E25589">
        <w:t xml:space="preserve"> Jahre nach der letzten Auflage ist es wissenschaftlich auf hohem Niveau. </w:t>
      </w:r>
    </w:p>
    <w:p w:rsidR="00E25589" w:rsidRDefault="00C725C3">
      <w:pPr>
        <w:jc w:val="both"/>
      </w:pPr>
      <w:r>
        <w:t>Erschöpft und nach Atem ringend ist Jesus auf dem kleinen Hügel „Golgota“ – „Schädel“ angekommen. Die Verantwortliche</w:t>
      </w:r>
      <w:r w:rsidR="00F20C2C">
        <w:t>n</w:t>
      </w:r>
      <w:r>
        <w:t xml:space="preserve"> im Volk ha</w:t>
      </w:r>
      <w:r w:rsidR="00E25589">
        <w:t>b</w:t>
      </w:r>
      <w:r>
        <w:t>en I</w:t>
      </w:r>
      <w:r w:rsidR="00E25589" w:rsidRPr="00AA1782">
        <w:rPr>
          <w:sz w:val="18"/>
          <w:szCs w:val="18"/>
        </w:rPr>
        <w:t>HN</w:t>
      </w:r>
      <w:r>
        <w:t xml:space="preserve"> aus Neid und Hass zum Tod verurteilt, I</w:t>
      </w:r>
      <w:r w:rsidR="00E25589" w:rsidRPr="00AA1782">
        <w:rPr>
          <w:sz w:val="18"/>
          <w:szCs w:val="18"/>
        </w:rPr>
        <w:t>HN</w:t>
      </w:r>
      <w:r>
        <w:t>, den Gerechten schlechthin</w:t>
      </w:r>
      <w:r w:rsidR="00946D7A">
        <w:t xml:space="preserve">, </w:t>
      </w:r>
      <w:r w:rsidR="00AA1782">
        <w:t xml:space="preserve">an die Römer </w:t>
      </w:r>
      <w:r w:rsidR="00946D7A">
        <w:t>ausgeliefert</w:t>
      </w:r>
      <w:r w:rsidR="00AA1782">
        <w:t>, damit diese I</w:t>
      </w:r>
      <w:r w:rsidR="00AA1782" w:rsidRPr="00AA1782">
        <w:rPr>
          <w:sz w:val="18"/>
          <w:szCs w:val="18"/>
        </w:rPr>
        <w:t>HN</w:t>
      </w:r>
      <w:r w:rsidR="00AA1782">
        <w:t xml:space="preserve"> kreuzigen</w:t>
      </w:r>
      <w:r>
        <w:t xml:space="preserve">. </w:t>
      </w:r>
      <w:r w:rsidR="00002065">
        <w:t>D</w:t>
      </w:r>
      <w:r>
        <w:t>er Evangelist verbirgt die brutale Grausam</w:t>
      </w:r>
      <w:r w:rsidR="00002065">
        <w:softHyphen/>
      </w:r>
      <w:r>
        <w:t>keit des Geschehens hinter dem Satz: „Dort kreuzigten sie ihn.“</w:t>
      </w:r>
      <w:r>
        <w:rPr>
          <w:vertAlign w:val="superscript"/>
        </w:rPr>
        <w:t xml:space="preserve"> (Joh 19,18)</w:t>
      </w:r>
    </w:p>
    <w:p w:rsidR="00C725C3" w:rsidRDefault="00C725C3">
      <w:pPr>
        <w:jc w:val="both"/>
      </w:pPr>
      <w:r>
        <w:t xml:space="preserve">Gerhard Kroll beschreibt es genauer: „Der Verurteilte wurde entkleidet, brutal zur Erde gestoßen und mit ausgebreiteten Armen an das am Boden liegende Querholz angenagelt. Darauf wurde dieser Querbalken mit dem </w:t>
      </w:r>
      <w:r w:rsidR="00E25589">
        <w:t>[</w:t>
      </w:r>
      <w:r>
        <w:t>daran hängenden</w:t>
      </w:r>
      <w:r w:rsidR="00E25589">
        <w:t>]</w:t>
      </w:r>
      <w:r>
        <w:t xml:space="preserve"> Körper auf den senkrechten, bereits im Boden eingerammten Pfahl emporgehoben und daran befestigt... Dann wurden die Füße angenagelt. Damit der schwer herunterhängende Körper nicht aus den Nägeln riss, war in der entsprechenden Höhe im senkrechten Stamm ein sogenannter Sitzpflock eingelassen, der den Körper zwischen den Beinen stützen sollte.“</w:t>
      </w:r>
      <w:r>
        <w:rPr>
          <w:rStyle w:val="Funotenzeichen"/>
        </w:rPr>
        <w:footnoteReference w:id="1"/>
      </w:r>
      <w:r>
        <w:t xml:space="preserve"> Es war</w:t>
      </w:r>
      <w:r w:rsidR="004E2B6E">
        <w:t>en unvorstellbare Schmerzen,</w:t>
      </w:r>
      <w:r>
        <w:t xml:space="preserve"> ein grausamer, </w:t>
      </w:r>
      <w:r w:rsidR="00E25589">
        <w:t xml:space="preserve">ganz </w:t>
      </w:r>
      <w:r>
        <w:t>langsamer</w:t>
      </w:r>
      <w:r w:rsidR="00E25589">
        <w:t xml:space="preserve"> Tod durch</w:t>
      </w:r>
      <w:r>
        <w:t xml:space="preserve"> Erstickung</w:t>
      </w:r>
      <w:r w:rsidR="00E25589">
        <w:t>en</w:t>
      </w:r>
      <w:r w:rsidR="00304F88">
        <w:t>; dazu der brennende Durst und die Schmerzen, der Nagelwunden, an denen der Körper hing</w:t>
      </w:r>
      <w:r>
        <w:t>.</w:t>
      </w:r>
      <w:r w:rsidR="00E25589">
        <w:t xml:space="preserve"> Jesus nimmt das aus Liebe zu uns auf Sich.</w:t>
      </w:r>
      <w:r>
        <w:t xml:space="preserve"> </w:t>
      </w:r>
      <w:r w:rsidR="00E25589">
        <w:t>I</w:t>
      </w:r>
      <w:r>
        <w:t>n diesem</w:t>
      </w:r>
      <w:r w:rsidR="00E25589">
        <w:t xml:space="preserve"> grausamen Tod</w:t>
      </w:r>
      <w:r>
        <w:t xml:space="preserve"> geschieht </w:t>
      </w:r>
      <w:r w:rsidR="00F20C2C">
        <w:t>unsere</w:t>
      </w:r>
      <w:r w:rsidR="00E25589">
        <w:t xml:space="preserve"> Erlösung.</w:t>
      </w:r>
    </w:p>
    <w:p w:rsidR="00C725C3" w:rsidRDefault="00C725C3">
      <w:pPr>
        <w:jc w:val="both"/>
      </w:pPr>
      <w:r>
        <w:t>D</w:t>
      </w:r>
      <w:r w:rsidR="00F20C2C">
        <w:t>a</w:t>
      </w:r>
      <w:r>
        <w:t xml:space="preserve">s Geheimnis ist schwer zu verstehen. Deshalb fragt der heilige Augustinus: „Warum ein solches Leid?“ </w:t>
      </w:r>
      <w:r w:rsidR="008A1C97">
        <w:t>U</w:t>
      </w:r>
      <w:r>
        <w:t>nd</w:t>
      </w:r>
      <w:r w:rsidR="00002065">
        <w:t xml:space="preserve"> er</w:t>
      </w:r>
      <w:r w:rsidR="00E25589">
        <w:t xml:space="preserve"> </w:t>
      </w:r>
      <w:r w:rsidR="00CE514A">
        <w:t>antwortet</w:t>
      </w:r>
      <w:r>
        <w:t xml:space="preserve"> </w:t>
      </w:r>
      <w:r w:rsidR="00E25589">
        <w:t>selbst</w:t>
      </w:r>
      <w:r>
        <w:t>: „Alles, was E</w:t>
      </w:r>
      <w:r w:rsidRPr="00AA1782">
        <w:rPr>
          <w:sz w:val="18"/>
          <w:szCs w:val="18"/>
        </w:rPr>
        <w:t>R</w:t>
      </w:r>
      <w:r>
        <w:t xml:space="preserve"> </w:t>
      </w:r>
      <w:r>
        <w:lastRenderedPageBreak/>
        <w:t>er</w:t>
      </w:r>
      <w:r w:rsidR="00CE514A">
        <w:softHyphen/>
      </w:r>
      <w:r>
        <w:t xml:space="preserve">litt, ist das Lösegeld für unsere Erlösung.“ </w:t>
      </w:r>
      <w:r>
        <w:rPr>
          <w:rStyle w:val="Funotenzeichen"/>
        </w:rPr>
        <w:footnoteReference w:id="2"/>
      </w:r>
      <w:r w:rsidR="00AA1782">
        <w:t xml:space="preserve"> Jesus tat es aus Liebe zu uns. Zuvor hat E</w:t>
      </w:r>
      <w:r w:rsidR="00AA1782" w:rsidRPr="00AA1782">
        <w:rPr>
          <w:sz w:val="18"/>
          <w:szCs w:val="18"/>
        </w:rPr>
        <w:t>R</w:t>
      </w:r>
      <w:r w:rsidR="00AA1782">
        <w:t xml:space="preserve"> dieses uns erlösende Leiden in der Feier des Letzten Abendmahles mit den Zwölf Apostel selbst gedeutet</w:t>
      </w:r>
      <w:r w:rsidR="00304F88">
        <w:t>, ja es sakramental vor</w:t>
      </w:r>
      <w:r w:rsidR="00304F88">
        <w:softHyphen/>
        <w:t>weggenommen</w:t>
      </w:r>
      <w:r w:rsidR="00F56C0D">
        <w:t>.</w:t>
      </w:r>
      <w:r w:rsidR="00CE514A">
        <w:rPr>
          <w:rStyle w:val="Funotenzeichen"/>
        </w:rPr>
        <w:footnoteReference w:id="3"/>
      </w:r>
    </w:p>
    <w:p w:rsidR="00C725C3" w:rsidRDefault="00F56C0D">
      <w:pPr>
        <w:pStyle w:val="Textkrper"/>
        <w:rPr>
          <w:vertAlign w:val="superscript"/>
        </w:rPr>
      </w:pPr>
      <w:r>
        <w:t>Mehr n</w:t>
      </w:r>
      <w:bookmarkStart w:id="0" w:name="_GoBack"/>
      <w:bookmarkEnd w:id="0"/>
      <w:r>
        <w:t xml:space="preserve">och: </w:t>
      </w:r>
      <w:r w:rsidR="00C725C3">
        <w:t xml:space="preserve">Durch </w:t>
      </w:r>
      <w:r w:rsidR="00E25589">
        <w:t xml:space="preserve">Jesu </w:t>
      </w:r>
      <w:r w:rsidR="00C725C3">
        <w:t>Sterben wird das brutale Marterwerkzeug zum Baum des Lebens. Die Geste der Verzweiflung – die ausgebreiteten Arme – wird zur Geste der Versöhnung</w:t>
      </w:r>
      <w:r w:rsidR="002E3420">
        <w:t xml:space="preserve"> mit Gott</w:t>
      </w:r>
      <w:r w:rsidR="00E25589">
        <w:t>,</w:t>
      </w:r>
      <w:r>
        <w:t xml:space="preserve"> zum Zeichen</w:t>
      </w:r>
      <w:r w:rsidR="00E25589">
        <w:t xml:space="preserve"> der Umarmung aus Liebe</w:t>
      </w:r>
      <w:r w:rsidR="00C725C3">
        <w:t xml:space="preserve">. „Wenn ich von der Erde erhöht bin, werde ich alle an mich ziehen.“ </w:t>
      </w:r>
      <w:r w:rsidR="00C725C3">
        <w:rPr>
          <w:vertAlign w:val="superscript"/>
        </w:rPr>
        <w:t>(Joh 12,32)</w:t>
      </w:r>
    </w:p>
    <w:p w:rsidR="002E3420" w:rsidRDefault="00C725C3">
      <w:pPr>
        <w:jc w:val="both"/>
      </w:pPr>
      <w:r>
        <w:t xml:space="preserve">Im Kreuz haben wir </w:t>
      </w:r>
      <w:r w:rsidRPr="00304F88">
        <w:rPr>
          <w:u w:val="single"/>
        </w:rPr>
        <w:t>das</w:t>
      </w:r>
      <w:r>
        <w:t xml:space="preserve"> Heil! Durch Jesu Auferstehung ist es zum Sieges</w:t>
      </w:r>
      <w:r w:rsidR="00F61805">
        <w:softHyphen/>
      </w:r>
      <w:r>
        <w:t xml:space="preserve">zeichen geworden. Deshalb verehren wir </w:t>
      </w:r>
      <w:r w:rsidR="002E3420">
        <w:t>da</w:t>
      </w:r>
      <w:r>
        <w:t>s</w:t>
      </w:r>
      <w:r w:rsidR="002E3420">
        <w:t xml:space="preserve"> Kreuz</w:t>
      </w:r>
      <w:r>
        <w:t xml:space="preserve"> und machen</w:t>
      </w:r>
      <w:r w:rsidR="00F56C0D">
        <w:t xml:space="preserve"> wir</w:t>
      </w:r>
      <w:r>
        <w:t xml:space="preserve"> am Karfreitag und Karsamstag vor </w:t>
      </w:r>
      <w:r w:rsidR="00946D7A">
        <w:t>dem Kreuz</w:t>
      </w:r>
      <w:r>
        <w:t xml:space="preserve"> </w:t>
      </w:r>
      <w:r w:rsidR="00E25589">
        <w:t>di</w:t>
      </w:r>
      <w:r w:rsidR="00B80739">
        <w:t>e</w:t>
      </w:r>
      <w:r>
        <w:t xml:space="preserve"> Kniebeuge. </w:t>
      </w:r>
      <w:r w:rsidR="00B80739">
        <w:t>Wir</w:t>
      </w:r>
      <w:r>
        <w:t xml:space="preserve"> verbeugen uns vor dem, durch dessen Gnadenhandeln wir leben. </w:t>
      </w:r>
      <w:r w:rsidR="00946D7A">
        <w:t>Jesus</w:t>
      </w:r>
      <w:r w:rsidR="00F61805">
        <w:t xml:space="preserve"> starb stellvertretend für uns.</w:t>
      </w:r>
    </w:p>
    <w:p w:rsidR="00C725C3" w:rsidRDefault="000F752B">
      <w:pPr>
        <w:jc w:val="both"/>
      </w:pPr>
      <w:r>
        <w:t>Nach eine kurzen Stille</w:t>
      </w:r>
      <w:r w:rsidR="00C725C3">
        <w:t xml:space="preserve"> wenden wir uns in den Großen Fürbitten an den Vater und bitten – gleichsam zusammen mit</w:t>
      </w:r>
      <w:r w:rsidR="00F56C0D">
        <w:t xml:space="preserve"> Jesus,</w:t>
      </w:r>
      <w:r w:rsidR="00C725C3">
        <w:t xml:space="preserve"> dem Sohn, der für uns st</w:t>
      </w:r>
      <w:r w:rsidR="002E3420">
        <w:t>a</w:t>
      </w:r>
      <w:r w:rsidR="00C725C3">
        <w:t xml:space="preserve">rb – um Gottes gnädiges Handeln an uns und der Welt. </w:t>
      </w:r>
      <w:r w:rsidR="00F20C2C">
        <w:tab/>
      </w:r>
      <w:r w:rsidR="00F61805">
        <w:tab/>
      </w:r>
      <w:r>
        <w:tab/>
      </w:r>
      <w:r>
        <w:tab/>
      </w:r>
      <w:r>
        <w:tab/>
      </w:r>
      <w:r>
        <w:tab/>
      </w:r>
      <w:r>
        <w:tab/>
      </w:r>
      <w:r>
        <w:tab/>
      </w:r>
      <w:r>
        <w:tab/>
      </w:r>
      <w:r w:rsidR="004E2B6E">
        <w:tab/>
      </w:r>
      <w:r w:rsidR="00F20C2C">
        <w:tab/>
        <w:t>Amen.</w:t>
      </w:r>
    </w:p>
    <w:sectPr w:rsidR="00C725C3" w:rsidSect="0042189B">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2EC" w:rsidRDefault="007E42EC">
      <w:r>
        <w:separator/>
      </w:r>
    </w:p>
  </w:endnote>
  <w:endnote w:type="continuationSeparator" w:id="0">
    <w:p w:rsidR="007E42EC" w:rsidRDefault="007E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FE" w:rsidRDefault="008D64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D64FE" w:rsidRDefault="008D64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FE" w:rsidRDefault="008D64FE">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8A1C97">
      <w:rPr>
        <w:rStyle w:val="Seitenzahl"/>
        <w:noProof/>
        <w:sz w:val="20"/>
      </w:rPr>
      <w:t>2</w:t>
    </w:r>
    <w:r>
      <w:rPr>
        <w:rStyle w:val="Seitenzahl"/>
        <w:sz w:val="20"/>
      </w:rPr>
      <w:fldChar w:fldCharType="end"/>
    </w:r>
  </w:p>
  <w:p w:rsidR="008D64FE" w:rsidRDefault="008D64FE">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2EC" w:rsidRDefault="007E42EC">
      <w:r>
        <w:separator/>
      </w:r>
    </w:p>
  </w:footnote>
  <w:footnote w:type="continuationSeparator" w:id="0">
    <w:p w:rsidR="007E42EC" w:rsidRDefault="007E42EC">
      <w:r>
        <w:continuationSeparator/>
      </w:r>
    </w:p>
  </w:footnote>
  <w:footnote w:id="1">
    <w:p w:rsidR="008D64FE" w:rsidRDefault="008D64FE">
      <w:pPr>
        <w:pStyle w:val="Funotentext"/>
        <w:rPr>
          <w:sz w:val="16"/>
        </w:rPr>
      </w:pPr>
      <w:r>
        <w:rPr>
          <w:rStyle w:val="Funotenzeichen"/>
          <w:sz w:val="16"/>
        </w:rPr>
        <w:footnoteRef/>
      </w:r>
      <w:r>
        <w:rPr>
          <w:sz w:val="16"/>
        </w:rPr>
        <w:t xml:space="preserve"> G. Kroll, Auf den Spuren Jesu, St. Benno Verlag, Leipzig </w:t>
      </w:r>
      <w:r>
        <w:rPr>
          <w:sz w:val="16"/>
          <w:vertAlign w:val="superscript"/>
        </w:rPr>
        <w:t>11</w:t>
      </w:r>
      <w:r>
        <w:rPr>
          <w:sz w:val="16"/>
        </w:rPr>
        <w:t>1990, Seite 360</w:t>
      </w:r>
    </w:p>
  </w:footnote>
  <w:footnote w:id="2">
    <w:p w:rsidR="008D64FE" w:rsidRPr="00CE514A" w:rsidRDefault="008D64FE">
      <w:pPr>
        <w:pStyle w:val="Funotentext"/>
        <w:rPr>
          <w:sz w:val="16"/>
          <w:szCs w:val="16"/>
        </w:rPr>
      </w:pPr>
      <w:r w:rsidRPr="00CE514A">
        <w:rPr>
          <w:rStyle w:val="Funotenzeichen"/>
          <w:sz w:val="16"/>
          <w:szCs w:val="16"/>
        </w:rPr>
        <w:footnoteRef/>
      </w:r>
      <w:r w:rsidRPr="00CE514A">
        <w:rPr>
          <w:sz w:val="16"/>
          <w:szCs w:val="16"/>
        </w:rPr>
        <w:t xml:space="preserve"> Augustinus, Erklärung der Psalmen (21), 11,8</w:t>
      </w:r>
    </w:p>
  </w:footnote>
  <w:footnote w:id="3">
    <w:p w:rsidR="00CE514A" w:rsidRPr="00CE514A" w:rsidRDefault="00CE514A">
      <w:pPr>
        <w:pStyle w:val="Funotentext"/>
        <w:rPr>
          <w:sz w:val="16"/>
          <w:szCs w:val="16"/>
        </w:rPr>
      </w:pPr>
      <w:r w:rsidRPr="00CE514A">
        <w:rPr>
          <w:rStyle w:val="Funotenzeichen"/>
          <w:sz w:val="16"/>
          <w:szCs w:val="16"/>
        </w:rPr>
        <w:footnoteRef/>
      </w:r>
      <w:r w:rsidRPr="00CE514A">
        <w:rPr>
          <w:sz w:val="16"/>
          <w:szCs w:val="16"/>
        </w:rPr>
        <w:t xml:space="preserve"> Vgl. Predigt von gestern (Gründonnerstag)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FE" w:rsidRDefault="008D64FE">
    <w:pPr>
      <w:pStyle w:val="Kopfzeile"/>
      <w:rPr>
        <w:sz w:val="16"/>
      </w:rPr>
    </w:pPr>
    <w:r>
      <w:rPr>
        <w:sz w:val="16"/>
      </w:rPr>
      <w:t xml:space="preserve">Karfreitag – B – </w:t>
    </w:r>
    <w:r w:rsidR="00DC2435">
      <w:rPr>
        <w:sz w:val="16"/>
      </w:rPr>
      <w:t>2</w:t>
    </w:r>
    <w:r w:rsidR="003A7177">
      <w:rPr>
        <w:sz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65"/>
    <w:rsid w:val="00002065"/>
    <w:rsid w:val="000849A0"/>
    <w:rsid w:val="000F752B"/>
    <w:rsid w:val="001A37B3"/>
    <w:rsid w:val="00295624"/>
    <w:rsid w:val="002B1517"/>
    <w:rsid w:val="002E3420"/>
    <w:rsid w:val="00304F88"/>
    <w:rsid w:val="003A7177"/>
    <w:rsid w:val="0042189B"/>
    <w:rsid w:val="00471E6C"/>
    <w:rsid w:val="004E2B6E"/>
    <w:rsid w:val="00523E49"/>
    <w:rsid w:val="0055590B"/>
    <w:rsid w:val="005567A1"/>
    <w:rsid w:val="005C3509"/>
    <w:rsid w:val="007A140A"/>
    <w:rsid w:val="007E42EC"/>
    <w:rsid w:val="008A1C97"/>
    <w:rsid w:val="008D64FE"/>
    <w:rsid w:val="00946D7A"/>
    <w:rsid w:val="00996F99"/>
    <w:rsid w:val="009C4C7B"/>
    <w:rsid w:val="00A6143E"/>
    <w:rsid w:val="00AA1782"/>
    <w:rsid w:val="00B80739"/>
    <w:rsid w:val="00BD01C0"/>
    <w:rsid w:val="00BF3720"/>
    <w:rsid w:val="00BF5BD2"/>
    <w:rsid w:val="00C725C3"/>
    <w:rsid w:val="00CE514A"/>
    <w:rsid w:val="00DC2435"/>
    <w:rsid w:val="00E25589"/>
    <w:rsid w:val="00E45228"/>
    <w:rsid w:val="00EB2FF0"/>
    <w:rsid w:val="00F20C2C"/>
    <w:rsid w:val="00F56C0D"/>
    <w:rsid w:val="00F61805"/>
    <w:rsid w:val="00FB38AD"/>
    <w:rsid w:val="00FE3ED2"/>
    <w:rsid w:val="00FE5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8D180"/>
  <w15:chartTrackingRefBased/>
  <w15:docId w15:val="{D721347A-E9BE-4B28-B09B-29C08BB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link w:val="SprechblasentextZchn"/>
    <w:rsid w:val="0042189B"/>
    <w:rPr>
      <w:rFonts w:ascii="Segoe UI" w:hAnsi="Segoe UI" w:cs="Segoe UI"/>
      <w:sz w:val="18"/>
      <w:szCs w:val="18"/>
    </w:rPr>
  </w:style>
  <w:style w:type="character" w:customStyle="1" w:styleId="SprechblasentextZchn">
    <w:name w:val="Sprechblasentext Zchn"/>
    <w:link w:val="Sprechblasentext"/>
    <w:rsid w:val="0042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A60F-A79F-4271-AB29-E6731D47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Es klingelt</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klingelt</dc:title>
  <dc:subject/>
  <dc:creator>Armin Kögler</dc:creator>
  <cp:keywords/>
  <dc:description/>
  <cp:lastModifiedBy>Armin Kögler</cp:lastModifiedBy>
  <cp:revision>7</cp:revision>
  <cp:lastPrinted>2018-03-30T11:51:00Z</cp:lastPrinted>
  <dcterms:created xsi:type="dcterms:W3CDTF">2024-03-05T09:48:00Z</dcterms:created>
  <dcterms:modified xsi:type="dcterms:W3CDTF">2024-03-22T14:16:00Z</dcterms:modified>
</cp:coreProperties>
</file>