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25" w:rsidRDefault="004E2FAA" w:rsidP="00E16925">
      <w:pPr>
        <w:jc w:val="both"/>
      </w:pPr>
      <w:r>
        <w:t>Liebe Gemeinde,</w:t>
      </w:r>
      <w:r w:rsidR="003D5E24">
        <w:t xml:space="preserve"> die heutige </w:t>
      </w:r>
      <w:r w:rsidR="003D5E24" w:rsidRPr="003D5E24">
        <w:rPr>
          <w:i/>
        </w:rPr>
        <w:t>erste Lesung</w:t>
      </w:r>
      <w:r>
        <w:t xml:space="preserve"> </w:t>
      </w:r>
      <w:r w:rsidR="003D5E24">
        <w:t>ist aus dem Buch Jesaja genommen. Beim</w:t>
      </w:r>
      <w:r w:rsidR="00E16925">
        <w:t xml:space="preserve"> </w:t>
      </w:r>
      <w:r>
        <w:t xml:space="preserve">zweiten </w:t>
      </w:r>
      <w:r w:rsidR="00E16925">
        <w:t>Jesaja</w:t>
      </w:r>
      <w:r w:rsidR="003D5E24">
        <w:rPr>
          <w:vertAlign w:val="superscript"/>
        </w:rPr>
        <w:t xml:space="preserve"> (40-55)</w:t>
      </w:r>
      <w:r w:rsidR="00E16925">
        <w:t xml:space="preserve"> stehen die sogen</w:t>
      </w:r>
      <w:r>
        <w:t>.</w:t>
      </w:r>
      <w:r w:rsidR="00E16925">
        <w:t xml:space="preserve"> „Gottesknechtslieder“. Im ersten </w:t>
      </w:r>
      <w:r w:rsidR="00E16925" w:rsidRPr="00A868FF">
        <w:rPr>
          <w:vertAlign w:val="superscript"/>
        </w:rPr>
        <w:t>(Jes 42)</w:t>
      </w:r>
      <w:r w:rsidR="00E16925">
        <w:t xml:space="preserve"> </w:t>
      </w:r>
      <w:r w:rsidR="00556FE7">
        <w:t>w</w:t>
      </w:r>
      <w:r w:rsidR="002A092A">
        <w:t>i</w:t>
      </w:r>
      <w:r w:rsidR="00556FE7">
        <w:t>rd</w:t>
      </w:r>
      <w:r w:rsidR="00E16925">
        <w:t xml:space="preserve"> die Berufung des Gottesknechts und seine Ausrüstung mit dem Geist Gottes beschrieben. Das zweite </w:t>
      </w:r>
      <w:r w:rsidR="00E16925" w:rsidRPr="00A868FF">
        <w:rPr>
          <w:vertAlign w:val="superscript"/>
        </w:rPr>
        <w:t>(Jes 49,1-6)</w:t>
      </w:r>
      <w:r w:rsidR="00E16925">
        <w:t xml:space="preserve"> zeigt die </w:t>
      </w:r>
      <w:r w:rsidR="0045025B">
        <w:t>Last</w:t>
      </w:r>
      <w:r w:rsidR="00E16925">
        <w:t xml:space="preserve"> seiner Mission. Das dritte – </w:t>
      </w:r>
      <w:r w:rsidR="00E16925" w:rsidRPr="000E063E">
        <w:rPr>
          <w:i/>
        </w:rPr>
        <w:t>die heutige Lesung</w:t>
      </w:r>
      <w:r w:rsidR="00E16925">
        <w:t xml:space="preserve"> – zeichnet ihn als den vollkommenen Jünger und treuen Propheten, der nicht zurückweicht vor Spott und Verfolgung.</w:t>
      </w:r>
      <w:r w:rsidR="002A092A">
        <w:t xml:space="preserve"> Ähnliche Aussagen finden wir in der Weisheitsliteratur</w:t>
      </w:r>
      <w:r w:rsidR="002A092A">
        <w:rPr>
          <w:vertAlign w:val="superscript"/>
        </w:rPr>
        <w:t xml:space="preserve"> (Weish 2,12-22)</w:t>
      </w:r>
      <w:r w:rsidR="002A092A">
        <w:t xml:space="preserve"> und beim Propheten Jeremia</w:t>
      </w:r>
      <w:r w:rsidR="002A092A">
        <w:rPr>
          <w:vertAlign w:val="superscript"/>
        </w:rPr>
        <w:t xml:space="preserve"> (Jer 20,10-13)</w:t>
      </w:r>
      <w:r w:rsidR="002A092A">
        <w:t>.</w:t>
      </w:r>
      <w:r w:rsidR="00E16925">
        <w:t xml:space="preserve"> </w:t>
      </w:r>
      <w:r w:rsidR="002A092A">
        <w:t xml:space="preserve">Die „Gottesknechtslieder“ </w:t>
      </w:r>
      <w:r w:rsidR="00556FE7">
        <w:t xml:space="preserve">haben in Jesus </w:t>
      </w:r>
      <w:r w:rsidR="00E16925">
        <w:t>ihre</w:t>
      </w:r>
      <w:r w:rsidR="00C11A3D">
        <w:t xml:space="preserve"> unüberbietbare</w:t>
      </w:r>
      <w:r w:rsidR="00E16925">
        <w:t xml:space="preserve"> Erfüllung gefunden. </w:t>
      </w:r>
      <w:r w:rsidR="00556FE7">
        <w:t>D</w:t>
      </w:r>
      <w:r w:rsidR="000E063E">
        <w:t xml:space="preserve">ie frühen Kirchenväter </w:t>
      </w:r>
      <w:r w:rsidR="00E16925">
        <w:t>sag</w:t>
      </w:r>
      <w:r w:rsidR="00BB1ED6">
        <w:t>t</w:t>
      </w:r>
      <w:r w:rsidR="00E16925">
        <w:t xml:space="preserve">en, sie sind auf </w:t>
      </w:r>
      <w:r w:rsidR="00CC6795">
        <w:t>I</w:t>
      </w:r>
      <w:r w:rsidR="00CC6795" w:rsidRPr="00BB1ED6">
        <w:rPr>
          <w:sz w:val="18"/>
          <w:szCs w:val="18"/>
        </w:rPr>
        <w:t>HN</w:t>
      </w:r>
      <w:r w:rsidR="00E16925">
        <w:t xml:space="preserve"> hin geschrieben, sind die Vorwegnahme </w:t>
      </w:r>
      <w:r w:rsidR="00CC6795">
        <w:t>S</w:t>
      </w:r>
      <w:r w:rsidR="00E16925">
        <w:t>eines Weges.</w:t>
      </w:r>
      <w:r w:rsidR="00556FE7">
        <w:t xml:space="preserve"> Zugleich zeigen </w:t>
      </w:r>
      <w:r w:rsidR="006146BF">
        <w:t>d</w:t>
      </w:r>
      <w:r w:rsidR="00556FE7">
        <w:t>ie</w:t>
      </w:r>
      <w:r w:rsidR="006146BF">
        <w:t xml:space="preserve"> Lieder</w:t>
      </w:r>
      <w:r w:rsidR="00556FE7">
        <w:t xml:space="preserve"> </w:t>
      </w:r>
      <w:r w:rsidR="00C86C76">
        <w:t>uns</w:t>
      </w:r>
      <w:r w:rsidR="00556FE7">
        <w:t xml:space="preserve">, worauf sich </w:t>
      </w:r>
      <w:r w:rsidR="00BB1ED6">
        <w:t xml:space="preserve">Jesu </w:t>
      </w:r>
      <w:r w:rsidR="00556FE7">
        <w:t>Jünger, ein Christ vorbereiten muss. Wir werden auf dem Weg der Nachfolge Jesu den Kreuzessituationen nicht entgehen. Sie sind viel</w:t>
      </w:r>
      <w:r w:rsidR="00556FE7">
        <w:softHyphen/>
        <w:t>mehr</w:t>
      </w:r>
      <w:r w:rsidR="00C86C76">
        <w:t xml:space="preserve"> geradezu</w:t>
      </w:r>
      <w:r w:rsidR="00556FE7">
        <w:t xml:space="preserve"> ein Echtheitskriterium – auch in unserer Zeit mit ihren Ideologien von Gen</w:t>
      </w:r>
      <w:r w:rsidR="00C86C76">
        <w:softHyphen/>
      </w:r>
      <w:r w:rsidR="00556FE7">
        <w:t>der</w:t>
      </w:r>
      <w:r w:rsidR="00C86C76">
        <w:softHyphen/>
      </w:r>
      <w:r w:rsidR="00556FE7">
        <w:t>ismus und Relativismus.</w:t>
      </w:r>
    </w:p>
    <w:p w:rsidR="00E16925" w:rsidRDefault="00E16925" w:rsidP="00E16925">
      <w:pPr>
        <w:pStyle w:val="Textkrper"/>
      </w:pPr>
      <w:r>
        <w:t xml:space="preserve">Aus </w:t>
      </w:r>
      <w:r w:rsidR="0045025B">
        <w:t xml:space="preserve">Gottes </w:t>
      </w:r>
      <w:r>
        <w:t>Herrlichkeit ist</w:t>
      </w:r>
      <w:r w:rsidR="00556FE7">
        <w:t xml:space="preserve"> Jesus,</w:t>
      </w:r>
      <w:r>
        <w:t xml:space="preserve"> der Sohn</w:t>
      </w:r>
      <w:r w:rsidR="00556FE7">
        <w:t>,</w:t>
      </w:r>
      <w:r>
        <w:t xml:space="preserve"> in die tiefste Erniedrigung hinabgestiegen. E</w:t>
      </w:r>
      <w:r w:rsidR="00CC6795" w:rsidRPr="00BB1ED6">
        <w:rPr>
          <w:sz w:val="18"/>
          <w:szCs w:val="18"/>
        </w:rPr>
        <w:t>R</w:t>
      </w:r>
      <w:r>
        <w:t xml:space="preserve"> hat den Kreuzestod auf sich genommen. Sein Gehorsam war Liebe zum Vater und Liebe zu den Menschen</w:t>
      </w:r>
      <w:r w:rsidR="002A092A">
        <w:t xml:space="preserve"> bis in die letzte Konsequenz</w:t>
      </w:r>
      <w:r>
        <w:t>. I</w:t>
      </w:r>
      <w:r w:rsidR="00CC6795" w:rsidRPr="00BB1ED6">
        <w:rPr>
          <w:sz w:val="18"/>
          <w:szCs w:val="18"/>
        </w:rPr>
        <w:t>HN</w:t>
      </w:r>
      <w:r>
        <w:t>, den Erniedrigten, hat Gott</w:t>
      </w:r>
      <w:r w:rsidR="0045025B">
        <w:t>, der Vater,</w:t>
      </w:r>
      <w:r>
        <w:t xml:space="preserve"> zum κυριος – zum H</w:t>
      </w:r>
      <w:r w:rsidR="00CC6795" w:rsidRPr="00BB1ED6">
        <w:rPr>
          <w:sz w:val="18"/>
          <w:szCs w:val="18"/>
        </w:rPr>
        <w:t>ERRN</w:t>
      </w:r>
      <w:r>
        <w:t xml:space="preserve"> über Zeiten und Welten gemacht. </w:t>
      </w:r>
    </w:p>
    <w:p w:rsidR="00E16925" w:rsidRDefault="00E16925" w:rsidP="00E16925">
      <w:pPr>
        <w:pStyle w:val="Textkrper"/>
      </w:pPr>
      <w:r>
        <w:t>Noch heute spürt man im Text des Philipperhymnus</w:t>
      </w:r>
      <w:r w:rsidR="00556FE7">
        <w:t>, den</w:t>
      </w:r>
      <w:r>
        <w:t xml:space="preserve"> </w:t>
      </w:r>
      <w:r w:rsidR="00CC6795">
        <w:t>Paul</w:t>
      </w:r>
      <w:r w:rsidR="00556FE7">
        <w:t>us schon in den Gemeinden vorf</w:t>
      </w:r>
      <w:r w:rsidR="002A092A">
        <w:t>a</w:t>
      </w:r>
      <w:r w:rsidR="00556FE7">
        <w:t xml:space="preserve">nd, </w:t>
      </w:r>
      <w:r w:rsidR="00BB1ED6">
        <w:t>das</w:t>
      </w:r>
      <w:r w:rsidR="00CC6795">
        <w:t xml:space="preserve"> </w:t>
      </w:r>
      <w:r>
        <w:t xml:space="preserve">Staunen über </w:t>
      </w:r>
      <w:r w:rsidR="00BB1ED6">
        <w:t xml:space="preserve">Gottes </w:t>
      </w:r>
      <w:r>
        <w:t>gnädige Handeln an uns.</w:t>
      </w:r>
      <w:r w:rsidR="000E063E">
        <w:t xml:space="preserve"> Am meisten staunt der Apostel wohl über seine eigene Berufung. Deshalb fordert er uns auf: </w:t>
      </w:r>
      <w:r w:rsidR="00CC6795">
        <w:t>S</w:t>
      </w:r>
      <w:r w:rsidR="000E063E">
        <w:t xml:space="preserve">chaut auf </w:t>
      </w:r>
      <w:r>
        <w:t>Jesus Christus</w:t>
      </w:r>
      <w:r w:rsidR="000E063E">
        <w:t>,</w:t>
      </w:r>
      <w:r>
        <w:t xml:space="preserve"> </w:t>
      </w:r>
      <w:r w:rsidR="000E063E">
        <w:t>orientiert euch</w:t>
      </w:r>
      <w:r>
        <w:t xml:space="preserve"> an I</w:t>
      </w:r>
      <w:r w:rsidR="00CC6795" w:rsidRPr="00BB1ED6">
        <w:rPr>
          <w:sz w:val="18"/>
          <w:szCs w:val="18"/>
        </w:rPr>
        <w:t>HM</w:t>
      </w:r>
      <w:r w:rsidR="000E063E">
        <w:t>. In der Sprache des Paulus:</w:t>
      </w:r>
      <w:r>
        <w:t xml:space="preserve"> „Seid untereinander so gesinnt, wie es dem Leben in Christus Jesus entspricht</w:t>
      </w:r>
      <w:r w:rsidR="000E063E">
        <w:t>.</w:t>
      </w:r>
      <w:r>
        <w:t xml:space="preserve">“ </w:t>
      </w:r>
      <w:r>
        <w:rPr>
          <w:vertAlign w:val="superscript"/>
        </w:rPr>
        <w:t>(Phil 2,5)</w:t>
      </w:r>
    </w:p>
    <w:p w:rsidR="00E16925" w:rsidRDefault="00E16925" w:rsidP="00E16925">
      <w:pPr>
        <w:jc w:val="both"/>
      </w:pPr>
      <w:r>
        <w:t xml:space="preserve">In Jerusalem muss sich </w:t>
      </w:r>
      <w:r w:rsidR="00CC6795">
        <w:t xml:space="preserve">Jesu </w:t>
      </w:r>
      <w:r>
        <w:t xml:space="preserve">Geschick erfüllen. Am jüdischen Osterfest, dem Fest der Befreiung aus der </w:t>
      </w:r>
      <w:r w:rsidR="00CC6795">
        <w:t>Knechtschaft Ägyptens</w:t>
      </w:r>
      <w:r>
        <w:t>, geschieht auch unsere Befreiung. – Die Kreuzigung geschah</w:t>
      </w:r>
      <w:r w:rsidR="0045025B">
        <w:t>,</w:t>
      </w:r>
      <w:r>
        <w:t xml:space="preserve"> </w:t>
      </w:r>
      <w:r w:rsidR="0045025B">
        <w:t>da ist sich die heutige Forschung sicher,</w:t>
      </w:r>
      <w:r>
        <w:t xml:space="preserve"> am 7. April 30.</w:t>
      </w:r>
    </w:p>
    <w:p w:rsidR="00CC6795" w:rsidRDefault="00E16925" w:rsidP="00E16925">
      <w:pPr>
        <w:jc w:val="both"/>
      </w:pPr>
      <w:r>
        <w:t>Im</w:t>
      </w:r>
      <w:r w:rsidR="00CC6795">
        <w:t xml:space="preserve"> Bericht über </w:t>
      </w:r>
      <w:r w:rsidR="00BB1ED6">
        <w:t xml:space="preserve">Jesu </w:t>
      </w:r>
      <w:r>
        <w:t xml:space="preserve">Leiden und Sterben wird sichtbar, was </w:t>
      </w:r>
      <w:r w:rsidR="00CC6795">
        <w:t>im</w:t>
      </w:r>
      <w:r>
        <w:t xml:space="preserve"> ganze</w:t>
      </w:r>
      <w:r w:rsidR="00CC6795">
        <w:t>n</w:t>
      </w:r>
      <w:r>
        <w:t xml:space="preserve"> Markus</w:t>
      </w:r>
      <w:r>
        <w:softHyphen/>
        <w:t>evan</w:t>
      </w:r>
      <w:r w:rsidR="00196CC5">
        <w:softHyphen/>
      </w:r>
      <w:r>
        <w:t xml:space="preserve">gelium </w:t>
      </w:r>
      <w:r w:rsidR="00BB1ED6">
        <w:t>bisher</w:t>
      </w:r>
      <w:r>
        <w:t xml:space="preserve"> verhüllt blieb: Jesus ist der Menschensohn und Gottesknecht, der Messiaskönig</w:t>
      </w:r>
      <w:r w:rsidR="00196CC5">
        <w:t>,</w:t>
      </w:r>
      <w:r>
        <w:t xml:space="preserve"> der Sohn Gottes. E</w:t>
      </w:r>
      <w:r w:rsidR="0045025B" w:rsidRPr="00BB1ED6">
        <w:rPr>
          <w:sz w:val="18"/>
          <w:szCs w:val="18"/>
        </w:rPr>
        <w:t>R</w:t>
      </w:r>
      <w:r>
        <w:t xml:space="preserve"> selbst bestimmt den Augenblick </w:t>
      </w:r>
      <w:r w:rsidR="002A092A">
        <w:t>Sein</w:t>
      </w:r>
      <w:r>
        <w:t>er Verhaftung, E</w:t>
      </w:r>
      <w:r w:rsidR="0045025B" w:rsidRPr="00BB1ED6">
        <w:rPr>
          <w:sz w:val="18"/>
          <w:szCs w:val="18"/>
        </w:rPr>
        <w:t>R</w:t>
      </w:r>
      <w:r>
        <w:t xml:space="preserve"> gibt das Signal für das Todesur</w:t>
      </w:r>
      <w:r w:rsidR="002A092A">
        <w:t>teil.</w:t>
      </w:r>
      <w:r>
        <w:t xml:space="preserve"> </w:t>
      </w:r>
      <w:r w:rsidR="0045025B">
        <w:t>Jesus</w:t>
      </w:r>
      <w:r w:rsidR="00CC6795">
        <w:t xml:space="preserve"> stirbt bewusst und frei</w:t>
      </w:r>
      <w:r w:rsidR="002A092A">
        <w:t>!</w:t>
      </w:r>
      <w:r w:rsidR="00CC6795">
        <w:t xml:space="preserve"> </w:t>
      </w:r>
      <w:r w:rsidR="00556FE7">
        <w:t>E</w:t>
      </w:r>
      <w:r w:rsidR="00556FE7" w:rsidRPr="00BB1ED6">
        <w:rPr>
          <w:sz w:val="18"/>
          <w:szCs w:val="18"/>
        </w:rPr>
        <w:t>R</w:t>
      </w:r>
      <w:r w:rsidR="00556FE7">
        <w:t xml:space="preserve"> ist nicht, wie es derzeit einige </w:t>
      </w:r>
      <w:r w:rsidR="006146BF">
        <w:t>‚</w:t>
      </w:r>
      <w:r w:rsidR="00556FE7">
        <w:t>Exegeten</w:t>
      </w:r>
      <w:r w:rsidR="006146BF">
        <w:t>‘</w:t>
      </w:r>
      <w:r w:rsidR="00556FE7">
        <w:t xml:space="preserve"> behaupten, in diesen Tod hineingezwungen</w:t>
      </w:r>
      <w:r w:rsidR="002A092A">
        <w:t xml:space="preserve"> worden</w:t>
      </w:r>
      <w:r w:rsidR="00556FE7">
        <w:t>, oder gar hineingestolpert. Jesus ist diesen Schritt bewusst gegangen.</w:t>
      </w:r>
      <w:r w:rsidR="00BB1ED6">
        <w:t xml:space="preserve"> In diesem Punkt sich alle Evangelien einig. Bei Mt kündigt E</w:t>
      </w:r>
      <w:r w:rsidR="00BB1ED6" w:rsidRPr="00BB1ED6">
        <w:rPr>
          <w:sz w:val="18"/>
          <w:szCs w:val="18"/>
        </w:rPr>
        <w:t>R</w:t>
      </w:r>
      <w:r w:rsidR="00BB1ED6">
        <w:t xml:space="preserve"> das Kommen der Soldaten mit Judas </w:t>
      </w:r>
      <w:r w:rsidR="00BB1ED6">
        <w:lastRenderedPageBreak/>
        <w:t>an; ebenso bei Mk und Lk</w:t>
      </w:r>
      <w:r w:rsidR="00084CDD">
        <w:t>. Am deutlichsten wird Jesu bewusstes Zugehen auf die Verhaftung und damit de</w:t>
      </w:r>
      <w:r w:rsidR="006146BF">
        <w:t>r</w:t>
      </w:r>
      <w:r w:rsidR="00084CDD">
        <w:t xml:space="preserve"> Kreuzigung bei Joh beschrieben: Jesus fragt die Häscher direkt</w:t>
      </w:r>
      <w:r w:rsidR="00C86C76">
        <w:t>:</w:t>
      </w:r>
      <w:r w:rsidR="00084CDD">
        <w:t xml:space="preserve"> </w:t>
      </w:r>
      <w:r w:rsidR="00C86C76">
        <w:t>„W</w:t>
      </w:r>
      <w:r w:rsidR="00084CDD">
        <w:t xml:space="preserve">en </w:t>
      </w:r>
      <w:r w:rsidR="00C86C76">
        <w:t>such</w:t>
      </w:r>
      <w:r w:rsidR="00C86C76">
        <w:t>t</w:t>
      </w:r>
      <w:r w:rsidR="00C86C76">
        <w:t xml:space="preserve"> </w:t>
      </w:r>
      <w:r w:rsidR="00C86C76">
        <w:t>ihr?“,</w:t>
      </w:r>
      <w:bookmarkStart w:id="0" w:name="_GoBack"/>
      <w:bookmarkEnd w:id="0"/>
      <w:r w:rsidR="00084CDD">
        <w:t xml:space="preserve"> und stellt sich ihnen mit der Aufforderung, die anderen gehen zu lassen. Die Soldaten schrecken sogar vor dieser Freiheit Jesu zurück.</w:t>
      </w:r>
    </w:p>
    <w:p w:rsidR="00E16925" w:rsidRDefault="00556FE7" w:rsidP="00E16925">
      <w:pPr>
        <w:jc w:val="both"/>
      </w:pPr>
      <w:r>
        <w:t>Wenn</w:t>
      </w:r>
      <w:r w:rsidR="00E16925">
        <w:t xml:space="preserve"> </w:t>
      </w:r>
      <w:r>
        <w:t>d</w:t>
      </w:r>
      <w:r w:rsidR="00E16925">
        <w:t>er</w:t>
      </w:r>
      <w:r>
        <w:t xml:space="preserve"> Lese</w:t>
      </w:r>
      <w:r w:rsidR="002A092A">
        <w:t>r</w:t>
      </w:r>
      <w:r w:rsidR="00E16925">
        <w:t xml:space="preserve"> a</w:t>
      </w:r>
      <w:r w:rsidR="00CC6795">
        <w:t>ns</w:t>
      </w:r>
      <w:r w:rsidR="00E16925">
        <w:t xml:space="preserve"> Ende</w:t>
      </w:r>
      <w:r w:rsidR="00CC6795">
        <w:t xml:space="preserve"> des Berichtes über Jesu Leben und Sterben</w:t>
      </w:r>
      <w:r w:rsidR="00084CDD">
        <w:t xml:space="preserve"> bei Markus</w:t>
      </w:r>
      <w:r w:rsidR="00CC6795">
        <w:t xml:space="preserve"> </w:t>
      </w:r>
      <w:r w:rsidR="00E16925">
        <w:t xml:space="preserve">gekommen ist, </w:t>
      </w:r>
      <w:r>
        <w:t xml:space="preserve">soll er das </w:t>
      </w:r>
      <w:r w:rsidR="00084CDD">
        <w:t>E</w:t>
      </w:r>
      <w:r>
        <w:t xml:space="preserve">vangelium, </w:t>
      </w:r>
      <w:r w:rsidR="00E16925">
        <w:t xml:space="preserve">erneut lesen. </w:t>
      </w:r>
      <w:r w:rsidR="0045025B">
        <w:t>Nun</w:t>
      </w:r>
      <w:r w:rsidR="00E16925">
        <w:t xml:space="preserve"> mit dem Wissen, dass Jesus der verheißene Retter, der von Gott geschickte Messias ist.</w:t>
      </w:r>
      <w:r w:rsidR="00196CC5">
        <w:t xml:space="preserve"> Diesen wird er dann überall im Evangelium in der verbergenden Sprache des Evangelis</w:t>
      </w:r>
      <w:r w:rsidR="00CC6795">
        <w:t>ten</w:t>
      </w:r>
      <w:r>
        <w:t xml:space="preserve"> immer wieder</w:t>
      </w:r>
      <w:r w:rsidR="00CC6795">
        <w:t xml:space="preserve"> entdeckten können.</w:t>
      </w:r>
      <w:r w:rsidR="00196CC5">
        <w:t xml:space="preserve"> </w:t>
      </w:r>
    </w:p>
    <w:p w:rsidR="002A092A" w:rsidRPr="002A092A" w:rsidRDefault="002A092A" w:rsidP="00E16925">
      <w:pPr>
        <w:jc w:val="both"/>
        <w:rPr>
          <w:sz w:val="4"/>
          <w:szCs w:val="4"/>
        </w:rPr>
      </w:pPr>
    </w:p>
    <w:p w:rsidR="00E16925" w:rsidRDefault="00E16925" w:rsidP="00E16925">
      <w:pPr>
        <w:jc w:val="both"/>
      </w:pPr>
      <w:r>
        <w:t>Der einzige, der den Gekreuzigten, als Sohn Gottes bekennt, ist der römische Offizier, ein Heide. D</w:t>
      </w:r>
      <w:r w:rsidR="00084CDD">
        <w:t>a</w:t>
      </w:r>
      <w:r>
        <w:t>s ist auch für uns heute sehr wichtig</w:t>
      </w:r>
      <w:r w:rsidR="00084CDD">
        <w:t>,</w:t>
      </w:r>
      <w:r>
        <w:t xml:space="preserve"> </w:t>
      </w:r>
      <w:r w:rsidR="00084CDD">
        <w:t>d</w:t>
      </w:r>
      <w:r w:rsidR="00385FD9">
        <w:t>a a</w:t>
      </w:r>
      <w:r>
        <w:t xml:space="preserve">uch die Christen unserer Tage, </w:t>
      </w:r>
      <w:r w:rsidR="00385FD9">
        <w:t xml:space="preserve">da </w:t>
      </w:r>
      <w:r>
        <w:t>auch wir</w:t>
      </w:r>
      <w:r w:rsidR="002A092A">
        <w:t xml:space="preserve"> immer</w:t>
      </w:r>
      <w:r w:rsidR="00CC6795">
        <w:t xml:space="preserve"> wieder</w:t>
      </w:r>
      <w:r>
        <w:t xml:space="preserve"> blind</w:t>
      </w:r>
      <w:r w:rsidR="00196CC5">
        <w:t xml:space="preserve"> werden </w:t>
      </w:r>
      <w:r w:rsidR="00385FD9">
        <w:t xml:space="preserve">können </w:t>
      </w:r>
      <w:r>
        <w:t xml:space="preserve">für </w:t>
      </w:r>
      <w:r w:rsidR="0045025B">
        <w:t xml:space="preserve">Gottes </w:t>
      </w:r>
      <w:r>
        <w:t xml:space="preserve">Heilshandeln in unserer Zeit. </w:t>
      </w:r>
    </w:p>
    <w:p w:rsidR="00E16925" w:rsidRDefault="00E16925" w:rsidP="00E16925">
      <w:pPr>
        <w:jc w:val="both"/>
      </w:pPr>
      <w:r>
        <w:t>Wir wollen jetzt eine Zeit der Stille halten, in der wir Gott um die Gna</w:t>
      </w:r>
      <w:r w:rsidR="00A20695">
        <w:t>de der sehenden Augen bitten,</w:t>
      </w:r>
      <w:r>
        <w:t xml:space="preserve"> da</w:t>
      </w:r>
      <w:r w:rsidR="00862D7F">
        <w:t>mit wir fähig werden,</w:t>
      </w:r>
      <w:r>
        <w:t xml:space="preserve"> </w:t>
      </w:r>
      <w:r w:rsidR="00A20695">
        <w:t>S</w:t>
      </w:r>
      <w:r>
        <w:t>ein gnädiges Handeln</w:t>
      </w:r>
      <w:r w:rsidR="001A367E">
        <w:t xml:space="preserve"> zu</w:t>
      </w:r>
      <w:r>
        <w:t xml:space="preserve"> erkennen und</w:t>
      </w:r>
      <w:r w:rsidR="001A367E">
        <w:t xml:space="preserve"> zu</w:t>
      </w:r>
      <w:r>
        <w:t xml:space="preserve"> bezeugen.</w:t>
      </w:r>
      <w:r w:rsidR="00196CC5">
        <w:tab/>
      </w:r>
      <w:r w:rsidR="0045025B">
        <w:tab/>
      </w:r>
      <w:r w:rsidR="0045025B">
        <w:tab/>
      </w:r>
      <w:r w:rsidR="0045025B">
        <w:tab/>
      </w:r>
      <w:r w:rsidR="00A20695">
        <w:tab/>
      </w:r>
      <w:r w:rsidR="0045025B">
        <w:tab/>
      </w:r>
      <w:r w:rsidR="0045025B">
        <w:tab/>
      </w:r>
      <w:r w:rsidR="001A367E">
        <w:tab/>
      </w:r>
      <w:r w:rsidR="001A367E">
        <w:tab/>
      </w:r>
      <w:r w:rsidR="001A367E">
        <w:tab/>
      </w:r>
      <w:r w:rsidR="001A367E">
        <w:tab/>
      </w:r>
      <w:r w:rsidR="001A367E">
        <w:tab/>
      </w:r>
      <w:r w:rsidR="001A367E">
        <w:tab/>
      </w:r>
      <w:r w:rsidR="0045025B">
        <w:tab/>
      </w:r>
      <w:r w:rsidR="00196CC5">
        <w:t>Amen.</w:t>
      </w:r>
    </w:p>
    <w:sectPr w:rsidR="00E16925" w:rsidSect="000E063E">
      <w:headerReference w:type="default" r:id="rId6"/>
      <w:footerReference w:type="default" r:id="rId7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B7" w:rsidRDefault="005A41B7">
      <w:r>
        <w:separator/>
      </w:r>
    </w:p>
  </w:endnote>
  <w:endnote w:type="continuationSeparator" w:id="0">
    <w:p w:rsidR="005A41B7" w:rsidRDefault="005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95" w:rsidRPr="00CC6795" w:rsidRDefault="00CC6795" w:rsidP="00CC6795">
    <w:pPr>
      <w:pStyle w:val="Fuzeile"/>
      <w:jc w:val="center"/>
      <w:rPr>
        <w:sz w:val="20"/>
        <w:szCs w:val="20"/>
      </w:rPr>
    </w:pPr>
    <w:r w:rsidRPr="00CC6795">
      <w:rPr>
        <w:sz w:val="20"/>
        <w:szCs w:val="20"/>
      </w:rPr>
      <w:fldChar w:fldCharType="begin"/>
    </w:r>
    <w:r w:rsidRPr="00CC6795">
      <w:rPr>
        <w:sz w:val="20"/>
        <w:szCs w:val="20"/>
      </w:rPr>
      <w:instrText>PAGE   \* MERGEFORMAT</w:instrText>
    </w:r>
    <w:r w:rsidRPr="00CC6795">
      <w:rPr>
        <w:sz w:val="20"/>
        <w:szCs w:val="20"/>
      </w:rPr>
      <w:fldChar w:fldCharType="separate"/>
    </w:r>
    <w:r w:rsidR="001A367E">
      <w:rPr>
        <w:noProof/>
        <w:sz w:val="20"/>
        <w:szCs w:val="20"/>
      </w:rPr>
      <w:t>1</w:t>
    </w:r>
    <w:r w:rsidRPr="00CC67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B7" w:rsidRDefault="005A41B7">
      <w:r>
        <w:separator/>
      </w:r>
    </w:p>
  </w:footnote>
  <w:footnote w:type="continuationSeparator" w:id="0">
    <w:p w:rsidR="005A41B7" w:rsidRDefault="005A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25" w:rsidRPr="00E16925" w:rsidRDefault="00196CC5">
    <w:pPr>
      <w:pStyle w:val="Kopfzeile"/>
      <w:rPr>
        <w:sz w:val="16"/>
        <w:szCs w:val="16"/>
      </w:rPr>
    </w:pPr>
    <w:r>
      <w:rPr>
        <w:sz w:val="16"/>
        <w:szCs w:val="16"/>
      </w:rPr>
      <w:t xml:space="preserve">Palmsonntag – B – </w:t>
    </w:r>
    <w:r w:rsidR="00C11A3D">
      <w:rPr>
        <w:sz w:val="16"/>
        <w:szCs w:val="16"/>
      </w:rPr>
      <w:t>2</w:t>
    </w:r>
    <w:r w:rsidR="004941E4">
      <w:rPr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5"/>
    <w:rsid w:val="00013B52"/>
    <w:rsid w:val="00025809"/>
    <w:rsid w:val="00063F14"/>
    <w:rsid w:val="00084CDD"/>
    <w:rsid w:val="000E063E"/>
    <w:rsid w:val="00196CC5"/>
    <w:rsid w:val="001A367E"/>
    <w:rsid w:val="002A092A"/>
    <w:rsid w:val="002C4562"/>
    <w:rsid w:val="00385FD9"/>
    <w:rsid w:val="003D5E24"/>
    <w:rsid w:val="0045025B"/>
    <w:rsid w:val="004941E4"/>
    <w:rsid w:val="004E2FAA"/>
    <w:rsid w:val="004F71A3"/>
    <w:rsid w:val="00556FE7"/>
    <w:rsid w:val="005A41B7"/>
    <w:rsid w:val="006146BF"/>
    <w:rsid w:val="00852F7C"/>
    <w:rsid w:val="00862D7F"/>
    <w:rsid w:val="00A20695"/>
    <w:rsid w:val="00A802B4"/>
    <w:rsid w:val="00AC7D1B"/>
    <w:rsid w:val="00B66BA8"/>
    <w:rsid w:val="00BB1ED6"/>
    <w:rsid w:val="00C11A3D"/>
    <w:rsid w:val="00C86C76"/>
    <w:rsid w:val="00CC6795"/>
    <w:rsid w:val="00CF6B71"/>
    <w:rsid w:val="00D23902"/>
    <w:rsid w:val="00DB2D96"/>
    <w:rsid w:val="00E16925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4E06"/>
  <w15:chartTrackingRefBased/>
  <w15:docId w15:val="{50955C8C-ACA6-4062-AFE6-9E47D5C8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1692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16925"/>
    <w:pPr>
      <w:jc w:val="both"/>
    </w:pPr>
  </w:style>
  <w:style w:type="paragraph" w:styleId="Kopfzeile">
    <w:name w:val="header"/>
    <w:basedOn w:val="Standard"/>
    <w:rsid w:val="00E169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169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6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Buch Jesaja stehen die sogenannten „Gottesknechtslieder“</vt:lpstr>
    </vt:vector>
  </TitlesOfParts>
  <Company>Erzbischöfliches Ordinariat Berlin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Buch Jesaja stehen die sogenannten „Gottesknechtslieder“</dc:title>
  <dc:subject/>
  <dc:creator>Armin Kögler</dc:creator>
  <cp:keywords/>
  <dc:description/>
  <cp:lastModifiedBy>Armin Kögler</cp:lastModifiedBy>
  <cp:revision>6</cp:revision>
  <dcterms:created xsi:type="dcterms:W3CDTF">2024-03-05T08:28:00Z</dcterms:created>
  <dcterms:modified xsi:type="dcterms:W3CDTF">2024-03-22T09:22:00Z</dcterms:modified>
</cp:coreProperties>
</file>